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eastAsia="华文新魏"/>
          <w:b/>
          <w:bCs/>
          <w:color w:val="FF0000"/>
          <w:spacing w:val="36"/>
          <w:sz w:val="84"/>
        </w:rPr>
        <w:t>短期气候趋势预测</w:t>
      </w:r>
    </w:p>
    <w:p>
      <w:pPr>
        <w:jc w:val="left"/>
        <w:rPr>
          <w:sz w:val="32"/>
        </w:rPr>
      </w:pPr>
      <w:r>
        <w:object>
          <v:shape id="_x0000_i1025" o:spt="75" type="#_x0000_t75" style="height:60pt;width:470.25pt;" o:ole="t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  <w10:wrap type="none"/>
            <w10:anchorlock/>
          </v:shape>
          <o:OLEObject Type="Embed" ProgID="Photoshop.Image.7" ShapeID="_x0000_i1025" DrawAspect="Content" ObjectID="_1468075725" r:id="rId6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/>
          <w:b/>
          <w:color w:val="FF0000"/>
          <w:kern w:val="0"/>
          <w:sz w:val="28"/>
          <w:lang w:eastAsia="zh-CN"/>
        </w:rPr>
        <w:t>洞口县</w:t>
      </w:r>
      <w:r>
        <w:rPr>
          <w:rFonts w:hint="eastAsia"/>
          <w:b/>
          <w:color w:val="FF0000"/>
          <w:kern w:val="0"/>
          <w:sz w:val="28"/>
        </w:rPr>
        <w:t>气象台</w:t>
      </w:r>
      <w:r>
        <w:rPr>
          <w:rFonts w:hint="eastAsia"/>
          <w:b/>
          <w:sz w:val="32"/>
        </w:rPr>
        <w:t xml:space="preserve">         </w:t>
      </w:r>
      <w:r>
        <w:rPr>
          <w:rFonts w:hint="eastAsia"/>
          <w:b/>
          <w:color w:val="FF0000"/>
          <w:sz w:val="28"/>
        </w:rPr>
        <w:t xml:space="preserve"> </w:t>
      </w:r>
      <w:r>
        <w:rPr>
          <w:b/>
          <w:color w:val="FF0000"/>
          <w:sz w:val="28"/>
        </w:rPr>
        <w:t>(第</w:t>
      </w:r>
      <w:r>
        <w:rPr>
          <w:rFonts w:hint="eastAsia"/>
          <w:b/>
          <w:color w:val="FF0000"/>
          <w:sz w:val="28"/>
          <w:lang w:val="en-US" w:eastAsia="zh-CN"/>
        </w:rPr>
        <w:t>12</w:t>
      </w:r>
      <w:r>
        <w:rPr>
          <w:rFonts w:hint="eastAsia"/>
          <w:b/>
          <w:color w:val="FF0000"/>
          <w:sz w:val="28"/>
        </w:rPr>
        <w:t>期</w:t>
      </w:r>
      <w:r>
        <w:rPr>
          <w:b/>
          <w:color w:val="FF0000"/>
          <w:sz w:val="28"/>
        </w:rPr>
        <w:t>)</w:t>
      </w:r>
      <w:r>
        <w:rPr>
          <w:rFonts w:hint="eastAsia"/>
          <w:b/>
          <w:sz w:val="32"/>
        </w:rPr>
        <w:t xml:space="preserve">    </w:t>
      </w:r>
      <w:r>
        <w:rPr>
          <w:rFonts w:hint="eastAsia"/>
          <w:sz w:val="32"/>
        </w:rPr>
        <w:t xml:space="preserve">   </w:t>
      </w:r>
      <w:r>
        <w:rPr>
          <w:rFonts w:hint="eastAsia" w:ascii="仿宋_GB2312" w:eastAsia="仿宋_GB2312"/>
          <w:b/>
          <w:bCs/>
          <w:color w:val="FF0000"/>
          <w:sz w:val="32"/>
        </w:rPr>
        <w:t>2022年</w:t>
      </w:r>
      <w:r>
        <w:rPr>
          <w:rFonts w:hint="eastAsia" w:ascii="仿宋_GB2312" w:eastAsia="仿宋_GB2312"/>
          <w:b/>
          <w:bCs/>
          <w:color w:val="FF0000"/>
          <w:sz w:val="32"/>
          <w:lang w:val="en-US" w:eastAsia="zh-CN"/>
        </w:rPr>
        <w:t>12</w:t>
      </w:r>
      <w:r>
        <w:rPr>
          <w:rFonts w:hint="eastAsia" w:ascii="仿宋_GB2312" w:eastAsia="仿宋_GB2312"/>
          <w:b/>
          <w:bCs/>
          <w:color w:val="FF0000"/>
          <w:sz w:val="32"/>
        </w:rPr>
        <w:t>月</w:t>
      </w:r>
      <w:r>
        <w:rPr>
          <w:rFonts w:hint="eastAsia" w:ascii="仿宋_GB2312" w:eastAsia="仿宋_GB2312"/>
          <w:b/>
          <w:bCs/>
          <w:color w:val="FF0000"/>
          <w:sz w:val="32"/>
          <w:lang w:val="en-US" w:eastAsia="zh-CN"/>
        </w:rPr>
        <w:t>1</w:t>
      </w:r>
      <w:r>
        <w:rPr>
          <w:rFonts w:hint="eastAsia" w:ascii="仿宋_GB2312" w:eastAsia="仿宋_GB2312"/>
          <w:b/>
          <w:bCs/>
          <w:color w:val="FF0000"/>
          <w:sz w:val="32"/>
        </w:rPr>
        <w:t>日</w:t>
      </w:r>
    </w:p>
    <w:p>
      <w:pPr>
        <w:jc w:val="center"/>
        <w:rPr>
          <w:rFonts w:ascii="华文行楷" w:eastAsia="华文行楷"/>
          <w:b/>
          <w:bCs/>
          <w:sz w:val="18"/>
        </w:rPr>
      </w:pPr>
      <w:r>
        <w:rPr>
          <w:sz w:val="20"/>
        </w:rPr>
        <w:pict>
          <v:line id="_x0000_s1026" o:spid="_x0000_s1026" o:spt="20" style="position:absolute;left:0pt;margin-left:0pt;margin-top:0pt;height:0pt;width:468pt;z-index:251659264;mso-width-relative:page;mso-height-relative:page;" coordsize="21600,21600" o:gfxdata="UEsDBAoAAAAAAIdO4kAAAAAAAAAAAAAAAAAEAAAAZHJzL1BLAwQUAAAACACHTuJA1Za3e88AAAAC&#10;AQAADwAAAGRycy9kb3ducmV2LnhtbE2Py07DMBBF90j8gzWV2FEnRapoiNNFpa7YQMMHTO0hjupH&#10;Gjtp+/dM2cBmpKM7unOm3l69EzONqY9BQbksQFDQ0fShU/DV7p9fQaSMwaCLgRTcKMG2eXyosTLx&#10;Ej5pPuROcElIFSqwOQ+VlElb8piWcaDA2XccPWbGsZNmxAuXeydXRbGWHvvAFywOtLOkT4fJK9Dv&#10;t7K1+wnnTuMqth9nd8pnpZ4WZfEGItM1/y3DXZ/VoWGnY5yCScIp4Efy7+Rs87JmPN5RNrX8r978&#10;AFBLAwQUAAAACACHTuJADLo7k+cBAADcAwAADgAAAGRycy9lMm9Eb2MueG1srVNLktMwEN1TxR1U&#10;2hM7AQLjijMLwrChYKoGDtCRZFtV+pVaiZOzcA1WbDjOXIOWnMkwwyYLvJBb6tbrfq9bq+uDNWyv&#10;ImrvWj6f1ZwpJ7zUrm/59283r95zhgmcBOOdavlRIb9ev3yxGkOjFn7wRqrICMRhM4aWDymFpqpQ&#10;DMoCznxQjpydjxYSbWNfyQgjoVtTLep6WY0+yhC9UIh0upmc/IQYLwH0XaeF2nixs8qlCTUqA4ko&#10;4aAD8nWptuuUSF+7DlVipuXENJWVkpC9zWu1XkHTRwiDFqcS4JISnnGyoB0lPUNtIAHbRf0PlNUi&#10;evRdmglvq4lIUYRYzOtn2twNEFThQlJjOIuO/w9WfNnfRqYlTQJnDiw1/P7Hz/tfv9kiazMGbCjk&#10;LtzG0w7JzEQPXbT5TxTYoeh5POupDokJOnx79eb1siapxYOverwYIqZPyluWjZYb7TJVaGD/GRMl&#10;o9CHkHxsHBtb/m5JI0R4QIPXUcPJtIGKT1GXy+iNljfamHwFY7/9YCLbQ25++TInAn4SlrNsAIcp&#10;rrimsRgUyI9OsnQMJIuj18BzDVZJzoyix5MtAoQmgTaXRFJq46iCLOskZLa2Xh6pCbsQdT+QFPNS&#10;ZfZQ00u9pwHNU/X3viA9Psr1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NWWt3vPAAAAAgEAAA8A&#10;AAAAAAAAAQAgAAAAIgAAAGRycy9kb3ducmV2LnhtbFBLAQIUABQAAAAIAIdO4kAMujuT5wEAANwD&#10;AAAOAAAAAAAAAAEAIAAAAB4BAABkcnMvZTJvRG9jLnhtbFBLBQYAAAAABgAGAFkBAAB3BQAAAAA=&#10;">
            <v:path arrowok="t"/>
            <v:fill focussize="0,0"/>
            <v:stroke weight="6pt" linestyle="thickBetweenThin"/>
            <v:imagedata o:title=""/>
            <o:lock v:ext="edit"/>
          </v:line>
        </w:pict>
      </w:r>
    </w:p>
    <w:p>
      <w:pPr>
        <w:spacing w:line="360" w:lineRule="auto"/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eastAsia="黑体"/>
          <w:sz w:val="44"/>
          <w:lang w:eastAsia="zh-CN"/>
        </w:rPr>
        <w:t>洞口县</w:t>
      </w:r>
      <w:r>
        <w:rPr>
          <w:rFonts w:hint="eastAsia" w:ascii="黑体" w:eastAsia="黑体"/>
          <w:sz w:val="44"/>
        </w:rPr>
        <w:t>2022年</w:t>
      </w:r>
      <w:r>
        <w:rPr>
          <w:rFonts w:hint="eastAsia" w:ascii="黑体" w:eastAsia="黑体"/>
          <w:sz w:val="44"/>
          <w:lang w:val="en-US" w:eastAsia="zh-CN"/>
        </w:rPr>
        <w:t>12</w:t>
      </w:r>
      <w:r>
        <w:rPr>
          <w:rFonts w:hint="eastAsia" w:ascii="黑体" w:eastAsia="黑体"/>
          <w:sz w:val="44"/>
        </w:rPr>
        <w:t>月气候趋势预测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一</w:t>
      </w:r>
      <w:r>
        <w:rPr>
          <w:rFonts w:hint="eastAsia" w:eastAsia="黑体"/>
          <w:sz w:val="28"/>
          <w:szCs w:val="28"/>
        </w:rPr>
        <w:t>、历年气候概述</w:t>
      </w:r>
    </w:p>
    <w:p>
      <w:pPr>
        <w:spacing w:line="540" w:lineRule="exact"/>
        <w:ind w:firstLine="600" w:firstLineChars="200"/>
        <w:rPr>
          <w:rFonts w:hint="eastAsia" w:eastAsia="宋体"/>
          <w:sz w:val="30"/>
          <w:lang w:eastAsia="zh-CN"/>
        </w:rPr>
      </w:pPr>
      <w:r>
        <w:rPr>
          <w:rFonts w:hint="eastAsia"/>
          <w:sz w:val="30"/>
          <w:szCs w:val="30"/>
        </w:rPr>
        <w:t>12</w:t>
      </w:r>
      <w:r>
        <w:rPr>
          <w:rFonts w:hint="eastAsia" w:hAnsi="宋体"/>
          <w:sz w:val="30"/>
          <w:szCs w:val="30"/>
        </w:rPr>
        <w:t>月已属初冬季节，北方冷空气势力加强并逐渐控制我</w:t>
      </w:r>
      <w:r>
        <w:rPr>
          <w:rFonts w:hint="eastAsia" w:hAnsi="宋体"/>
          <w:sz w:val="30"/>
          <w:szCs w:val="30"/>
          <w:lang w:eastAsia="zh-CN"/>
        </w:rPr>
        <w:t>县</w:t>
      </w:r>
      <w:r>
        <w:rPr>
          <w:rFonts w:hint="eastAsia"/>
          <w:sz w:val="30"/>
        </w:rPr>
        <w:t>，月平均气温降至</w:t>
      </w:r>
      <w:r>
        <w:rPr>
          <w:rFonts w:hint="eastAsia"/>
          <w:sz w:val="30"/>
          <w:lang w:val="en-US" w:eastAsia="zh-CN"/>
        </w:rPr>
        <w:t>8</w:t>
      </w:r>
      <w:r>
        <w:rPr>
          <w:rFonts w:hint="eastAsia"/>
          <w:sz w:val="30"/>
        </w:rPr>
        <w:t>℃以下。</w:t>
      </w:r>
      <w:r>
        <w:rPr>
          <w:rFonts w:hint="eastAsia" w:hAnsi="宋体"/>
          <w:sz w:val="30"/>
          <w:szCs w:val="30"/>
        </w:rPr>
        <w:t>少数年份有冰冻出现，</w:t>
      </w:r>
      <w:r>
        <w:rPr>
          <w:rFonts w:hint="eastAsia"/>
          <w:sz w:val="30"/>
        </w:rPr>
        <w:t>半数以上年份可见初雪。</w:t>
      </w:r>
      <w:r>
        <w:rPr>
          <w:rFonts w:hint="eastAsia" w:hAnsi="宋体"/>
          <w:sz w:val="30"/>
          <w:szCs w:val="30"/>
        </w:rPr>
        <w:t>该月是全年中降水最少的一个月，历年平均在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  <w:lang w:val="en-US" w:eastAsia="zh-CN"/>
        </w:rPr>
        <w:t>5.8</w:t>
      </w:r>
      <w:r>
        <w:rPr>
          <w:rFonts w:hint="eastAsia"/>
          <w:sz w:val="30"/>
          <w:szCs w:val="30"/>
        </w:rPr>
        <w:t>～5</w:t>
      </w:r>
      <w:r>
        <w:rPr>
          <w:rFonts w:hint="eastAsia"/>
          <w:sz w:val="30"/>
          <w:szCs w:val="30"/>
          <w:lang w:val="en-US" w:eastAsia="zh-CN"/>
        </w:rPr>
        <w:t>5.6</w:t>
      </w:r>
      <w:r>
        <w:rPr>
          <w:rFonts w:hint="eastAsia" w:hAnsi="宋体"/>
          <w:sz w:val="30"/>
          <w:szCs w:val="30"/>
        </w:rPr>
        <w:t>毫米之间，但年际差异仍较大，最多的年份</w:t>
      </w:r>
      <w:r>
        <w:rPr>
          <w:rFonts w:hint="eastAsia" w:hAnsi="宋体"/>
          <w:sz w:val="30"/>
          <w:szCs w:val="30"/>
          <w:lang w:val="en-US" w:eastAsia="zh-CN"/>
        </w:rPr>
        <w:t>169.1</w:t>
      </w:r>
      <w:r>
        <w:rPr>
          <w:rFonts w:hint="eastAsia" w:hAnsi="宋体"/>
          <w:sz w:val="30"/>
          <w:szCs w:val="30"/>
        </w:rPr>
        <w:t>毫米（</w:t>
      </w:r>
      <w:r>
        <w:rPr>
          <w:rFonts w:hint="eastAsia"/>
          <w:sz w:val="30"/>
          <w:szCs w:val="30"/>
          <w:lang w:val="en-US" w:eastAsia="zh-CN"/>
        </w:rPr>
        <w:t>2010</w:t>
      </w:r>
      <w:r>
        <w:rPr>
          <w:rFonts w:hint="eastAsia" w:hAnsi="宋体"/>
          <w:sz w:val="30"/>
          <w:szCs w:val="30"/>
        </w:rPr>
        <w:t>年）</w:t>
      </w:r>
      <w:r>
        <w:rPr>
          <w:rFonts w:hint="eastAsia"/>
          <w:sz w:val="30"/>
        </w:rPr>
        <w:t>，</w:t>
      </w:r>
      <w:r>
        <w:rPr>
          <w:rFonts w:hint="eastAsia" w:hAnsi="宋体"/>
          <w:sz w:val="30"/>
          <w:szCs w:val="30"/>
        </w:rPr>
        <w:t>最</w:t>
      </w:r>
      <w:r>
        <w:rPr>
          <w:rFonts w:hint="eastAsia" w:hAnsi="宋体"/>
          <w:sz w:val="30"/>
          <w:szCs w:val="30"/>
          <w:lang w:eastAsia="zh-CN"/>
        </w:rPr>
        <w:t>少</w:t>
      </w:r>
      <w:r>
        <w:rPr>
          <w:rFonts w:hint="eastAsia" w:hAnsi="宋体"/>
          <w:sz w:val="30"/>
          <w:szCs w:val="30"/>
        </w:rPr>
        <w:t>的年份</w:t>
      </w:r>
      <w:r>
        <w:rPr>
          <w:rFonts w:hint="eastAsia"/>
          <w:sz w:val="30"/>
        </w:rPr>
        <w:t>如</w:t>
      </w:r>
      <w:r>
        <w:rPr>
          <w:rFonts w:hint="eastAsia"/>
          <w:sz w:val="30"/>
          <w:lang w:val="en-US" w:eastAsia="zh-CN"/>
        </w:rPr>
        <w:t>1999</w:t>
      </w:r>
      <w:r>
        <w:rPr>
          <w:rFonts w:hint="eastAsia"/>
          <w:sz w:val="30"/>
        </w:rPr>
        <w:t>年，其雨量不足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</w:rPr>
        <w:t>毫米。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二</w:t>
      </w:r>
      <w:r>
        <w:rPr>
          <w:rFonts w:hint="eastAsia" w:eastAsia="黑体"/>
          <w:sz w:val="28"/>
          <w:szCs w:val="28"/>
        </w:rPr>
        <w:t>、月趋势预报</w:t>
      </w:r>
    </w:p>
    <w:p>
      <w:pPr>
        <w:spacing w:line="540" w:lineRule="exact"/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预计1</w:t>
      </w: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月平均气温</w:t>
      </w:r>
      <w:r>
        <w:rPr>
          <w:rFonts w:hint="eastAsia"/>
          <w:sz w:val="30"/>
          <w:szCs w:val="30"/>
          <w:lang w:val="en-US" w:eastAsia="zh-CN"/>
        </w:rPr>
        <w:t>7.5</w:t>
      </w:r>
      <w:r>
        <w:rPr>
          <w:sz w:val="30"/>
          <w:szCs w:val="30"/>
        </w:rPr>
        <w:t>～</w:t>
      </w:r>
      <w:r>
        <w:rPr>
          <w:rFonts w:hint="eastAsia"/>
          <w:sz w:val="30"/>
          <w:szCs w:val="30"/>
          <w:lang w:val="en-US" w:eastAsia="zh-CN"/>
        </w:rPr>
        <w:t>8.5</w:t>
      </w:r>
      <w:r>
        <w:rPr>
          <w:rFonts w:ascii="宋体" w:hAnsi="宋体"/>
          <w:sz w:val="30"/>
          <w:szCs w:val="30"/>
        </w:rPr>
        <w:t>℃</w:t>
      </w:r>
      <w:r>
        <w:rPr>
          <w:sz w:val="30"/>
          <w:szCs w:val="30"/>
        </w:rPr>
        <w:t>，</w:t>
      </w:r>
      <w:r>
        <w:rPr>
          <w:rFonts w:hint="eastAsia"/>
          <w:sz w:val="30"/>
          <w:szCs w:val="30"/>
        </w:rPr>
        <w:t>较常年同期略偏高，</w:t>
      </w:r>
      <w:r>
        <w:rPr>
          <w:sz w:val="30"/>
          <w:szCs w:val="30"/>
        </w:rPr>
        <w:t>月极端最低气温</w:t>
      </w:r>
      <w:r>
        <w:rPr>
          <w:rFonts w:hint="eastAsia"/>
          <w:sz w:val="30"/>
          <w:szCs w:val="30"/>
        </w:rPr>
        <w:t>-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sz w:val="30"/>
          <w:szCs w:val="30"/>
        </w:rPr>
        <w:t>～</w:t>
      </w:r>
      <w:r>
        <w:rPr>
          <w:rFonts w:hint="eastAsia"/>
          <w:sz w:val="30"/>
          <w:szCs w:val="30"/>
        </w:rPr>
        <w:t>0</w:t>
      </w:r>
      <w:r>
        <w:rPr>
          <w:rFonts w:ascii="宋体" w:hAnsi="宋体"/>
          <w:sz w:val="30"/>
          <w:szCs w:val="30"/>
        </w:rPr>
        <w:t>℃</w:t>
      </w:r>
      <w:r>
        <w:rPr>
          <w:rFonts w:hint="eastAsia"/>
          <w:sz w:val="30"/>
          <w:szCs w:val="30"/>
        </w:rPr>
        <w:t>；</w:t>
      </w:r>
      <w:r>
        <w:rPr>
          <w:sz w:val="30"/>
          <w:szCs w:val="30"/>
        </w:rPr>
        <w:t>月</w:t>
      </w:r>
      <w:r>
        <w:rPr>
          <w:rFonts w:hint="eastAsia"/>
          <w:sz w:val="30"/>
          <w:szCs w:val="30"/>
        </w:rPr>
        <w:t>降水量30</w:t>
      </w:r>
      <w:r>
        <w:rPr>
          <w:sz w:val="30"/>
          <w:szCs w:val="30"/>
        </w:rPr>
        <w:t>～</w:t>
      </w:r>
      <w:r>
        <w:rPr>
          <w:rFonts w:hint="eastAsia"/>
          <w:sz w:val="30"/>
          <w:szCs w:val="30"/>
        </w:rPr>
        <w:t>40mm</w:t>
      </w:r>
      <w:r>
        <w:rPr>
          <w:sz w:val="30"/>
          <w:szCs w:val="30"/>
        </w:rPr>
        <w:t>，</w:t>
      </w:r>
      <w:r>
        <w:rPr>
          <w:rFonts w:hint="eastAsia"/>
          <w:sz w:val="30"/>
          <w:szCs w:val="30"/>
        </w:rPr>
        <w:t>较常年同期偏少</w:t>
      </w: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~5成，</w:t>
      </w:r>
      <w:r>
        <w:rPr>
          <w:sz w:val="30"/>
          <w:szCs w:val="30"/>
        </w:rPr>
        <w:t>月雨</w:t>
      </w:r>
      <w:r>
        <w:rPr>
          <w:rFonts w:hint="eastAsia"/>
          <w:sz w:val="30"/>
          <w:szCs w:val="30"/>
        </w:rPr>
        <w:t>（雪）</w:t>
      </w:r>
      <w:r>
        <w:rPr>
          <w:sz w:val="30"/>
          <w:szCs w:val="30"/>
        </w:rPr>
        <w:t>日数</w:t>
      </w:r>
      <w:r>
        <w:rPr>
          <w:rFonts w:hint="eastAsia"/>
          <w:bCs/>
          <w:sz w:val="30"/>
          <w:szCs w:val="30"/>
        </w:rPr>
        <w:t>9</w:t>
      </w:r>
      <w:r>
        <w:rPr>
          <w:bCs/>
          <w:sz w:val="30"/>
          <w:szCs w:val="30"/>
        </w:rPr>
        <w:t>～</w:t>
      </w:r>
      <w:r>
        <w:rPr>
          <w:rFonts w:hint="eastAsia"/>
          <w:bCs/>
          <w:sz w:val="30"/>
          <w:szCs w:val="30"/>
        </w:rPr>
        <w:t>11</w:t>
      </w:r>
      <w:r>
        <w:rPr>
          <w:sz w:val="30"/>
          <w:szCs w:val="30"/>
        </w:rPr>
        <w:t>天。</w:t>
      </w:r>
    </w:p>
    <w:p>
      <w:pPr>
        <w:spacing w:line="480" w:lineRule="exact"/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预计12月主要冷空气及降水过程出现在：上旬初、上旬中期、中旬中期、下旬后期。</w:t>
      </w:r>
    </w:p>
    <w:p>
      <w:pPr>
        <w:numPr>
          <w:ilvl w:val="0"/>
          <w:numId w:val="1"/>
        </w:numPr>
        <w:spacing w:line="360" w:lineRule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全</w:t>
      </w:r>
      <w:r>
        <w:rPr>
          <w:rFonts w:hint="eastAsia"/>
          <w:b/>
          <w:bCs/>
          <w:sz w:val="28"/>
          <w:szCs w:val="28"/>
          <w:lang w:eastAsia="zh-CN"/>
        </w:rPr>
        <w:t>县</w:t>
      </w:r>
      <w:r>
        <w:rPr>
          <w:rFonts w:hint="eastAsia"/>
          <w:b/>
          <w:bCs/>
          <w:sz w:val="28"/>
          <w:szCs w:val="28"/>
        </w:rPr>
        <w:t>月平均气温、降水量预测</w:t>
      </w:r>
    </w:p>
    <w:p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月降水量及平均气温预测表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286"/>
        <w:gridCol w:w="1081"/>
        <w:gridCol w:w="1492"/>
        <w:gridCol w:w="1286"/>
        <w:gridCol w:w="1286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97" w:hRule="exact"/>
        </w:trPr>
        <w:tc>
          <w:tcPr>
            <w:tcW w:w="1285" w:type="dxa"/>
            <w:vMerge w:val="restart"/>
            <w:tcBorders>
              <w:tl2br w:val="single" w:color="auto" w:sz="4" w:space="0"/>
            </w:tcBorders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要素值</w:t>
            </w: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区域</w:t>
            </w:r>
          </w:p>
        </w:tc>
        <w:tc>
          <w:tcPr>
            <w:tcW w:w="3859" w:type="dxa"/>
            <w:gridSpan w:val="3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月降水量(</w:t>
            </w:r>
            <w:r>
              <w:rPr>
                <w:color w:val="000000"/>
                <w:szCs w:val="21"/>
              </w:rPr>
              <w:t>mm</w:t>
            </w:r>
            <w:r>
              <w:rPr>
                <w:rFonts w:hint="eastAsia"/>
                <w:color w:val="000000"/>
                <w:szCs w:val="21"/>
              </w:rPr>
              <w:t>)</w:t>
            </w:r>
          </w:p>
        </w:tc>
        <w:tc>
          <w:tcPr>
            <w:tcW w:w="3859" w:type="dxa"/>
            <w:gridSpan w:val="3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月平均气温(℃)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</w:trPr>
        <w:tc>
          <w:tcPr>
            <w:tcW w:w="1285" w:type="dxa"/>
            <w:vMerge w:val="continue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86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历年平均</w:t>
            </w:r>
          </w:p>
        </w:tc>
        <w:tc>
          <w:tcPr>
            <w:tcW w:w="1081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预测值</w:t>
            </w:r>
          </w:p>
        </w:tc>
        <w:tc>
          <w:tcPr>
            <w:tcW w:w="1492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趋势</w:t>
            </w:r>
          </w:p>
        </w:tc>
        <w:tc>
          <w:tcPr>
            <w:tcW w:w="1286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历年平均</w:t>
            </w:r>
          </w:p>
        </w:tc>
        <w:tc>
          <w:tcPr>
            <w:tcW w:w="1286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预测值</w:t>
            </w:r>
          </w:p>
        </w:tc>
        <w:tc>
          <w:tcPr>
            <w:tcW w:w="1287" w:type="dxa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85" w:type="dxa"/>
            <w:vAlign w:val="bottom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洞口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asciiTheme="minorAscii" w:hAnsiTheme="minorAscii"/>
                <w:sz w:val="20"/>
                <w:szCs w:val="20"/>
                <w:lang w:val="en-US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55.6</w:t>
            </w:r>
          </w:p>
        </w:tc>
        <w:tc>
          <w:tcPr>
            <w:tcW w:w="1081" w:type="dxa"/>
            <w:vAlign w:val="top"/>
          </w:tcPr>
          <w:p>
            <w:pPr>
              <w:jc w:val="center"/>
              <w:rPr>
                <w:rFonts w:hint="default" w:eastAsia="宋体" w:asciiTheme="minorAscii" w:hAns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30~40</w:t>
            </w:r>
          </w:p>
        </w:tc>
        <w:tc>
          <w:tcPr>
            <w:tcW w:w="1492" w:type="dxa"/>
            <w:vAlign w:val="top"/>
          </w:tcPr>
          <w:p>
            <w:pPr>
              <w:rPr>
                <w:rFonts w:hint="default" w:cs="宋体" w:asciiTheme="minorAscii" w:hAnsiTheme="minorAscii"/>
                <w:color w:val="000000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偏少3至5成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default" w:eastAsia="宋体" w:asciiTheme="minorAscii" w:hAnsiTheme="minorAscii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7.6</w:t>
            </w:r>
          </w:p>
        </w:tc>
        <w:tc>
          <w:tcPr>
            <w:tcW w:w="1286" w:type="dxa"/>
            <w:vAlign w:val="top"/>
          </w:tcPr>
          <w:p>
            <w:pPr>
              <w:jc w:val="center"/>
              <w:rPr>
                <w:rFonts w:hint="default" w:asciiTheme="minorAscii" w:hAnsiTheme="minorAscii"/>
                <w:color w:val="000000"/>
                <w:sz w:val="20"/>
                <w:szCs w:val="20"/>
                <w:lang w:val="en-US"/>
              </w:rPr>
            </w:pPr>
            <w:r>
              <w:rPr>
                <w:rFonts w:hint="eastAsia"/>
                <w:szCs w:val="21"/>
              </w:rPr>
              <w:t>8.0</w:t>
            </w:r>
          </w:p>
        </w:tc>
        <w:tc>
          <w:tcPr>
            <w:tcW w:w="1287" w:type="dxa"/>
            <w:vAlign w:val="top"/>
          </w:tcPr>
          <w:p>
            <w:pPr>
              <w:jc w:val="center"/>
              <w:rPr>
                <w:rFonts w:hint="default" w:asciiTheme="minorAscii" w:hAnsiTheme="minorAscii"/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略高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四</w:t>
      </w:r>
      <w:r>
        <w:rPr>
          <w:rFonts w:hint="eastAsia" w:eastAsia="黑体"/>
          <w:sz w:val="28"/>
          <w:szCs w:val="28"/>
        </w:rPr>
        <w:t>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月上旬预报</w:t>
      </w:r>
    </w:p>
    <w:p>
      <w:pPr>
        <w:pStyle w:val="2"/>
        <w:spacing w:line="540" w:lineRule="exact"/>
        <w:ind w:firstLine="600" w:firstLineChars="200"/>
        <w:rPr>
          <w:sz w:val="30"/>
        </w:rPr>
      </w:pPr>
      <w:r>
        <w:rPr>
          <w:rFonts w:hint="eastAsia" w:hAnsi="宋体"/>
          <w:sz w:val="30"/>
        </w:rPr>
        <w:t>预计上旬平均气温</w:t>
      </w:r>
      <w:r>
        <w:rPr>
          <w:rFonts w:hint="eastAsia"/>
          <w:sz w:val="30"/>
          <w:szCs w:val="30"/>
        </w:rPr>
        <w:t>9.0</w:t>
      </w:r>
      <w:r>
        <w:rPr>
          <w:rFonts w:hint="eastAsia" w:hAnsi="宋体"/>
          <w:sz w:val="30"/>
        </w:rPr>
        <w:t>℃左右，接近常年同期，极端最低气温</w:t>
      </w:r>
      <w:r>
        <w:rPr>
          <w:rFonts w:hint="eastAsia"/>
          <w:sz w:val="30"/>
          <w:lang w:val="en-US" w:eastAsia="zh-CN"/>
        </w:rPr>
        <w:t>-1</w:t>
      </w:r>
      <w:r>
        <w:rPr>
          <w:sz w:val="30"/>
        </w:rPr>
        <w:t>～</w:t>
      </w:r>
      <w:r>
        <w:rPr>
          <w:rFonts w:hint="eastAsia"/>
          <w:sz w:val="30"/>
          <w:lang w:val="en-US" w:eastAsia="zh-CN"/>
        </w:rPr>
        <w:t>-</w:t>
      </w:r>
      <w:r>
        <w:rPr>
          <w:rFonts w:hint="eastAsia"/>
          <w:sz w:val="30"/>
        </w:rPr>
        <w:t>2</w:t>
      </w:r>
      <w:r>
        <w:rPr>
          <w:rFonts w:hint="eastAsia" w:hAnsi="宋体"/>
          <w:sz w:val="30"/>
        </w:rPr>
        <w:t>℃；旬降水量</w:t>
      </w:r>
      <w:r>
        <w:rPr>
          <w:rFonts w:hint="eastAsia"/>
          <w:sz w:val="30"/>
          <w:szCs w:val="30"/>
        </w:rPr>
        <w:t>15～20</w:t>
      </w:r>
      <w:r>
        <w:rPr>
          <w:rFonts w:hint="eastAsia" w:hAnsi="宋体"/>
          <w:sz w:val="30"/>
        </w:rPr>
        <w:t>毫米，接近常年同期略偏多，旬雨日</w:t>
      </w:r>
      <w:r>
        <w:rPr>
          <w:rFonts w:hint="eastAsia"/>
          <w:sz w:val="30"/>
        </w:rPr>
        <w:t>5</w:t>
      </w:r>
      <w:r>
        <w:rPr>
          <w:sz w:val="30"/>
        </w:rPr>
        <w:t>～</w:t>
      </w:r>
      <w:r>
        <w:rPr>
          <w:rFonts w:hint="eastAsia"/>
          <w:sz w:val="30"/>
        </w:rPr>
        <w:t>6</w:t>
      </w:r>
      <w:r>
        <w:rPr>
          <w:rFonts w:hint="eastAsia" w:hAnsi="宋体"/>
          <w:sz w:val="30"/>
        </w:rPr>
        <w:t>天。</w:t>
      </w:r>
    </w:p>
    <w:p>
      <w:pPr>
        <w:spacing w:line="540" w:lineRule="exact"/>
        <w:ind w:firstLine="600" w:firstLineChars="200"/>
        <w:rPr>
          <w:sz w:val="30"/>
        </w:rPr>
      </w:pPr>
      <w:r>
        <w:rPr>
          <w:rFonts w:hint="eastAsia" w:hAnsi="宋体"/>
          <w:sz w:val="30"/>
        </w:rPr>
        <w:t>旬内主要天气过程：1日受冷空气影响，我</w:t>
      </w:r>
      <w:r>
        <w:rPr>
          <w:rFonts w:hint="eastAsia" w:hAnsi="宋体"/>
          <w:sz w:val="30"/>
          <w:lang w:eastAsia="zh-CN"/>
        </w:rPr>
        <w:t>县</w:t>
      </w:r>
      <w:r>
        <w:rPr>
          <w:rFonts w:hint="eastAsia" w:hAnsi="宋体"/>
          <w:sz w:val="30"/>
        </w:rPr>
        <w:t>有冻雨或雨夹雪；3日至7日受切变线和暖湿气流的影响，我</w:t>
      </w:r>
      <w:r>
        <w:rPr>
          <w:rFonts w:hint="eastAsia" w:hAnsi="宋体"/>
          <w:sz w:val="30"/>
          <w:lang w:eastAsia="zh-CN"/>
        </w:rPr>
        <w:t>县</w:t>
      </w:r>
      <w:r>
        <w:rPr>
          <w:rFonts w:hint="eastAsia" w:hAnsi="宋体"/>
          <w:sz w:val="30"/>
        </w:rPr>
        <w:t>多阴雨天气；8日至旬末天气转好</w:t>
      </w:r>
      <w:r>
        <w:rPr>
          <w:rFonts w:hint="eastAsia"/>
          <w:sz w:val="30"/>
        </w:rPr>
        <w:t>。</w:t>
      </w:r>
    </w:p>
    <w:p>
      <w:pPr>
        <w:pStyle w:val="2"/>
        <w:spacing w:line="360" w:lineRule="auto"/>
        <w:ind w:firstLine="0"/>
        <w:rPr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</w:rPr>
        <w:t>五、对策与建议</w:t>
      </w:r>
    </w:p>
    <w:p>
      <w:pPr>
        <w:spacing w:line="540" w:lineRule="exact"/>
        <w:ind w:firstLine="600" w:firstLineChars="200"/>
        <w:rPr>
          <w:rFonts w:hint="eastAsia" w:hAnsi="宋体"/>
          <w:sz w:val="30"/>
        </w:rPr>
      </w:pPr>
      <w:r>
        <w:rPr>
          <w:rFonts w:hint="eastAsia" w:hAnsi="宋体"/>
          <w:sz w:val="30"/>
        </w:rPr>
        <w:t>1</w:t>
      </w:r>
      <w:r>
        <w:rPr>
          <w:rFonts w:hint="eastAsia" w:hAnsi="宋体"/>
          <w:sz w:val="30"/>
          <w:lang w:eastAsia="zh-CN"/>
        </w:rPr>
        <w:t>.12月中下旬降水偏少，冷空气势力较弱，空气污染扩散条件较差，需防范雾、霾天气对交通及人体健康的不利影响。</w:t>
      </w:r>
    </w:p>
    <w:p>
      <w:pPr>
        <w:spacing w:line="540" w:lineRule="exact"/>
        <w:ind w:firstLine="600" w:firstLineChars="200"/>
        <w:rPr>
          <w:rFonts w:hint="eastAsia" w:hAnsi="宋体"/>
          <w:sz w:val="30"/>
        </w:rPr>
      </w:pPr>
      <w:r>
        <w:rPr>
          <w:rFonts w:hint="eastAsia" w:hAnsi="宋体"/>
          <w:sz w:val="30"/>
        </w:rPr>
        <w:t>2</w:t>
      </w:r>
      <w:r>
        <w:rPr>
          <w:rFonts w:hint="eastAsia" w:hAnsi="宋体"/>
          <w:sz w:val="30"/>
          <w:lang w:eastAsia="zh-CN"/>
        </w:rPr>
        <w:t>.12月中下旬干旱重新发展的可能性较大，需加强水资源调度管理。</w:t>
      </w:r>
      <w:bookmarkStart w:id="0" w:name="_GoBack"/>
      <w:bookmarkEnd w:id="0"/>
    </w:p>
    <w:p>
      <w:pPr>
        <w:spacing w:line="540" w:lineRule="exact"/>
        <w:ind w:firstLine="600" w:firstLineChars="200"/>
        <w:rPr>
          <w:rFonts w:hint="default" w:hAnsi="宋体"/>
          <w:sz w:val="30"/>
          <w:lang w:val="en-US" w:eastAsia="zh-CN"/>
        </w:rPr>
      </w:pPr>
      <w:r>
        <w:rPr>
          <w:rFonts w:hint="eastAsia" w:hAnsi="宋体"/>
          <w:sz w:val="30"/>
          <w:lang w:val="en-US" w:eastAsia="zh-CN"/>
        </w:rPr>
        <w:t>3.</w:t>
      </w:r>
      <w:r>
        <w:rPr>
          <w:rFonts w:hint="default" w:hAnsi="宋体"/>
          <w:sz w:val="30"/>
          <w:lang w:val="en-US" w:eastAsia="zh-CN"/>
        </w:rPr>
        <w:t>需防范道路交通、电力保供、疫情防控和取暖安全等方面不利影响。</w:t>
      </w:r>
    </w:p>
    <w:p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pict>
          <v:line id="_x0000_s1027" o:spid="_x0000_s1027" o:spt="20" style="position:absolute;left:0pt;margin-left:0pt;margin-top:0.4pt;height:0pt;width:441.9pt;z-index:251660288;mso-width-relative:page;mso-height-relative:page;" coordsize="21600,21600" o:gfxdata="UEsDBAoAAAAAAIdO4kAAAAAAAAAAAAAAAAAEAAAAZHJzL1BLAwQUAAAACACHTuJA+le7XNEAAAAC&#10;AQAADwAAAGRycy9kb3ducmV2LnhtbE2PQUvDQBCF74L/YRnBi9hNFSTEbIot9CYFayk9TrLTJJid&#10;Dbvbpv33Tk96e483vPdNubi4QZ0pxN6zgfksA0XceNtza2D3vX7OQcWEbHHwTAauFGFR3d+VWFg/&#10;8Redt6lVUsKxQANdSmOhdWw6chhnfiSW7OiDwyQ2tNoGnKTcDfoly960w55locORVh01P9uTM9Dg&#10;ZrXB415PmA4fy6f68xra3JjHh3n2DirRJf0dww1f0KESptqf2EY1GJBHkgGhlyzPX0XUN6urUv9H&#10;r34BUEsDBBQAAAAIAIdO4kCbkb4N6AEAANwDAAAOAAAAZHJzL2Uyb0RvYy54bWytU0tu2zAQ3Rfo&#10;HQjua1kOnAaC5SzqppuiDZDmAGOSkgjwBw5t2WfpNbrqpsfJNTqkHKdNN17UC3nIGb557w25uj1Y&#10;w/Yqovau5fVszplywkvt+pY/frt7d8MZJnASjHeq5UeF/Hb99s1qDI1a+MEbqSIjEIfNGFo+pBSa&#10;qkIxKAs480E5SnY+Wki0jH0lI4yEbk21mM+vq9FHGaIXCpF2N1OSnxDjJYC+67RQGy92Vrk0oUZl&#10;IJEkHHRAvi5su06J9LXrUCVmWk5KU/lSE4q3+VutV9D0EcKgxYkCXELhlSYL2lHTM9QGErBd1P9A&#10;WS2iR9+lmfC2moQUR0hFPX/lzcMAQRUtZDWGs+n4/2DFl/19ZFq2fMGZA0sDf/r+4+nnL3aVvRkD&#10;NlTyEO7jaYUUZqGHLtr8TxLYofh5PPupDokJ2lxe14v6iqwWz7nq5WCImD4pb1kOWm60y1Khgf1n&#10;TNSMSp9L8rZxbCSSN8v3S8IDungdDZxCG4g8ur4cRm+0vNPG5CMY++0HE9ke8vDLL2si4L/KcpcN&#10;4DDVldR0LQYF8qOTLB0D2eLoNfDMwSrJmVH0eHJEgNAk0OaSSmptHDHItk5G5mjr5ZGGsAtR9wNZ&#10;UReWOUNDL3xPFzTfqj/XBenlUa5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pXu1zRAAAAAgEA&#10;AA8AAAAAAAAAAQAgAAAAIgAAAGRycy9kb3ducmV2LnhtbFBLAQIUABQAAAAIAIdO4kCbkb4N6AEA&#10;ANwDAAAOAAAAAAAAAAEAIAAAACABAABkcnMvZTJvRG9jLnhtbFBLBQYAAAAABgAGAFkBAAB6BQAA&#10;AAA=&#10;">
            <v:path arrowok="t"/>
            <v:fill focussize="0,0"/>
            <v:stroke weight="2.25pt"/>
            <v:imagedata o:title=""/>
            <o:lock v:ext="edit"/>
          </v:line>
        </w:pict>
      </w:r>
    </w:p>
    <w:sectPr>
      <w:footerReference r:id="rId3" w:type="default"/>
      <w:footerReference r:id="rId4" w:type="even"/>
      <w:pgSz w:w="11906" w:h="16838"/>
      <w:pgMar w:top="1134" w:right="1134" w:bottom="147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C5A42B"/>
    <w:multiLevelType w:val="singleLevel"/>
    <w:tmpl w:val="63C5A42B"/>
    <w:lvl w:ilvl="0" w:tentative="0">
      <w:start w:val="3"/>
      <w:numFmt w:val="chineseCounting"/>
      <w:suff w:val="nothing"/>
      <w:lvlText w:val="%1、"/>
      <w:lvlJc w:val="left"/>
      <w:rPr>
        <w:rFonts w:hint="eastAsia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WUwM2YyOTY4ODEwMmYzOTZjNTZkOTBjNTg3MjBhYWMifQ=="/>
  </w:docVars>
  <w:rsids>
    <w:rsidRoot w:val="00172A27"/>
    <w:rsid w:val="00005727"/>
    <w:rsid w:val="00005BF1"/>
    <w:rsid w:val="000203BB"/>
    <w:rsid w:val="00022CE7"/>
    <w:rsid w:val="00023C4B"/>
    <w:rsid w:val="00025885"/>
    <w:rsid w:val="0002628E"/>
    <w:rsid w:val="000454EC"/>
    <w:rsid w:val="000514A9"/>
    <w:rsid w:val="00051D1E"/>
    <w:rsid w:val="0008230E"/>
    <w:rsid w:val="0008646F"/>
    <w:rsid w:val="00094A3E"/>
    <w:rsid w:val="000A297B"/>
    <w:rsid w:val="00101861"/>
    <w:rsid w:val="00103B9F"/>
    <w:rsid w:val="0011251A"/>
    <w:rsid w:val="00140C36"/>
    <w:rsid w:val="00140FCF"/>
    <w:rsid w:val="00151E4D"/>
    <w:rsid w:val="00161C02"/>
    <w:rsid w:val="00172A27"/>
    <w:rsid w:val="001767B4"/>
    <w:rsid w:val="0018706E"/>
    <w:rsid w:val="001910F8"/>
    <w:rsid w:val="001A46E0"/>
    <w:rsid w:val="001C0C70"/>
    <w:rsid w:val="001E3443"/>
    <w:rsid w:val="001E3D91"/>
    <w:rsid w:val="002419BF"/>
    <w:rsid w:val="00245C59"/>
    <w:rsid w:val="002511E7"/>
    <w:rsid w:val="00255D7C"/>
    <w:rsid w:val="0028044D"/>
    <w:rsid w:val="002A05E8"/>
    <w:rsid w:val="002A1491"/>
    <w:rsid w:val="002A2BE1"/>
    <w:rsid w:val="002B2DEF"/>
    <w:rsid w:val="002C241F"/>
    <w:rsid w:val="002C735D"/>
    <w:rsid w:val="002E53F4"/>
    <w:rsid w:val="0030612F"/>
    <w:rsid w:val="0032227D"/>
    <w:rsid w:val="00322AAF"/>
    <w:rsid w:val="00323AA0"/>
    <w:rsid w:val="00326A61"/>
    <w:rsid w:val="00331D73"/>
    <w:rsid w:val="003501DD"/>
    <w:rsid w:val="0035176B"/>
    <w:rsid w:val="00353DA8"/>
    <w:rsid w:val="00367AF7"/>
    <w:rsid w:val="00382A10"/>
    <w:rsid w:val="00390CCE"/>
    <w:rsid w:val="003B1C39"/>
    <w:rsid w:val="003C46B0"/>
    <w:rsid w:val="003C6633"/>
    <w:rsid w:val="00423844"/>
    <w:rsid w:val="00441BF4"/>
    <w:rsid w:val="004438AC"/>
    <w:rsid w:val="004505DD"/>
    <w:rsid w:val="00452EE7"/>
    <w:rsid w:val="00454AD9"/>
    <w:rsid w:val="004A672A"/>
    <w:rsid w:val="004F0610"/>
    <w:rsid w:val="004F70AF"/>
    <w:rsid w:val="0051144B"/>
    <w:rsid w:val="00524C93"/>
    <w:rsid w:val="00524CDF"/>
    <w:rsid w:val="005341AA"/>
    <w:rsid w:val="00534235"/>
    <w:rsid w:val="005414E7"/>
    <w:rsid w:val="005456BE"/>
    <w:rsid w:val="005564ED"/>
    <w:rsid w:val="00557CB0"/>
    <w:rsid w:val="005B0AB8"/>
    <w:rsid w:val="00600422"/>
    <w:rsid w:val="00611951"/>
    <w:rsid w:val="006223AC"/>
    <w:rsid w:val="0062328A"/>
    <w:rsid w:val="00623576"/>
    <w:rsid w:val="00625D16"/>
    <w:rsid w:val="00631265"/>
    <w:rsid w:val="00654FF7"/>
    <w:rsid w:val="006760CB"/>
    <w:rsid w:val="006A70D3"/>
    <w:rsid w:val="006C724B"/>
    <w:rsid w:val="006E36F7"/>
    <w:rsid w:val="00704E1B"/>
    <w:rsid w:val="00713B5A"/>
    <w:rsid w:val="00714FA9"/>
    <w:rsid w:val="00771966"/>
    <w:rsid w:val="00787104"/>
    <w:rsid w:val="007A21FC"/>
    <w:rsid w:val="007A35A1"/>
    <w:rsid w:val="007A5B5F"/>
    <w:rsid w:val="007A672D"/>
    <w:rsid w:val="007A79DC"/>
    <w:rsid w:val="007C121C"/>
    <w:rsid w:val="007D5B13"/>
    <w:rsid w:val="007D7941"/>
    <w:rsid w:val="007E3ADE"/>
    <w:rsid w:val="007F1E32"/>
    <w:rsid w:val="00827B33"/>
    <w:rsid w:val="00830FC7"/>
    <w:rsid w:val="008369F7"/>
    <w:rsid w:val="008641D8"/>
    <w:rsid w:val="0088007E"/>
    <w:rsid w:val="008D691F"/>
    <w:rsid w:val="008E57A3"/>
    <w:rsid w:val="008F7760"/>
    <w:rsid w:val="00913A0D"/>
    <w:rsid w:val="00953148"/>
    <w:rsid w:val="00957515"/>
    <w:rsid w:val="00962105"/>
    <w:rsid w:val="00982C48"/>
    <w:rsid w:val="00986F20"/>
    <w:rsid w:val="00990C61"/>
    <w:rsid w:val="00993F9E"/>
    <w:rsid w:val="009A10B0"/>
    <w:rsid w:val="009A5134"/>
    <w:rsid w:val="009A66AD"/>
    <w:rsid w:val="009C223A"/>
    <w:rsid w:val="009D490C"/>
    <w:rsid w:val="009D7339"/>
    <w:rsid w:val="009F563B"/>
    <w:rsid w:val="00A025BD"/>
    <w:rsid w:val="00A06201"/>
    <w:rsid w:val="00A166C5"/>
    <w:rsid w:val="00A16D1E"/>
    <w:rsid w:val="00A314FE"/>
    <w:rsid w:val="00A524E5"/>
    <w:rsid w:val="00A81231"/>
    <w:rsid w:val="00A849E9"/>
    <w:rsid w:val="00AB0211"/>
    <w:rsid w:val="00AC02DE"/>
    <w:rsid w:val="00AC2783"/>
    <w:rsid w:val="00AC4683"/>
    <w:rsid w:val="00B032C8"/>
    <w:rsid w:val="00B26E1B"/>
    <w:rsid w:val="00B46430"/>
    <w:rsid w:val="00B50DB0"/>
    <w:rsid w:val="00B51095"/>
    <w:rsid w:val="00B64D44"/>
    <w:rsid w:val="00B809CA"/>
    <w:rsid w:val="00BB0D24"/>
    <w:rsid w:val="00BC1BE0"/>
    <w:rsid w:val="00BC6518"/>
    <w:rsid w:val="00BE77AD"/>
    <w:rsid w:val="00C130BB"/>
    <w:rsid w:val="00C30361"/>
    <w:rsid w:val="00C50A1A"/>
    <w:rsid w:val="00C5273B"/>
    <w:rsid w:val="00C53B9E"/>
    <w:rsid w:val="00C85424"/>
    <w:rsid w:val="00C86D75"/>
    <w:rsid w:val="00CB59FB"/>
    <w:rsid w:val="00CC2B27"/>
    <w:rsid w:val="00CE6FFE"/>
    <w:rsid w:val="00CF0759"/>
    <w:rsid w:val="00CF0FA3"/>
    <w:rsid w:val="00D03F24"/>
    <w:rsid w:val="00D17737"/>
    <w:rsid w:val="00D20D2D"/>
    <w:rsid w:val="00D211D4"/>
    <w:rsid w:val="00D54069"/>
    <w:rsid w:val="00D70D66"/>
    <w:rsid w:val="00D74E58"/>
    <w:rsid w:val="00D8028E"/>
    <w:rsid w:val="00D847D6"/>
    <w:rsid w:val="00D96340"/>
    <w:rsid w:val="00DA142A"/>
    <w:rsid w:val="00DC3237"/>
    <w:rsid w:val="00DD7221"/>
    <w:rsid w:val="00DE0A94"/>
    <w:rsid w:val="00DF40F4"/>
    <w:rsid w:val="00E171BF"/>
    <w:rsid w:val="00E175FC"/>
    <w:rsid w:val="00E70D6B"/>
    <w:rsid w:val="00E8287F"/>
    <w:rsid w:val="00E91E94"/>
    <w:rsid w:val="00EB5034"/>
    <w:rsid w:val="00EC40F3"/>
    <w:rsid w:val="00EE691F"/>
    <w:rsid w:val="00F07DD7"/>
    <w:rsid w:val="00F13B81"/>
    <w:rsid w:val="00F21535"/>
    <w:rsid w:val="00F21754"/>
    <w:rsid w:val="00F26446"/>
    <w:rsid w:val="00F40006"/>
    <w:rsid w:val="00F4462D"/>
    <w:rsid w:val="00F51992"/>
    <w:rsid w:val="00F520E6"/>
    <w:rsid w:val="00F56299"/>
    <w:rsid w:val="00F857E0"/>
    <w:rsid w:val="00F859A6"/>
    <w:rsid w:val="00F91C11"/>
    <w:rsid w:val="00F94544"/>
    <w:rsid w:val="00FB189E"/>
    <w:rsid w:val="00FB2C9B"/>
    <w:rsid w:val="00FC2965"/>
    <w:rsid w:val="00FC2CE8"/>
    <w:rsid w:val="00FC5258"/>
    <w:rsid w:val="00FD4B17"/>
    <w:rsid w:val="00FD76B4"/>
    <w:rsid w:val="00FF1488"/>
    <w:rsid w:val="00FF42E3"/>
    <w:rsid w:val="02532161"/>
    <w:rsid w:val="0347148A"/>
    <w:rsid w:val="03D855EF"/>
    <w:rsid w:val="0923288D"/>
    <w:rsid w:val="0BE17AE4"/>
    <w:rsid w:val="0D72767C"/>
    <w:rsid w:val="0DA762D7"/>
    <w:rsid w:val="0EC525EE"/>
    <w:rsid w:val="106D0892"/>
    <w:rsid w:val="16913B23"/>
    <w:rsid w:val="169E4A2C"/>
    <w:rsid w:val="1A867DC3"/>
    <w:rsid w:val="1CD36666"/>
    <w:rsid w:val="1CE22D5A"/>
    <w:rsid w:val="1CE2522B"/>
    <w:rsid w:val="1D495676"/>
    <w:rsid w:val="1E3267D3"/>
    <w:rsid w:val="1E3B179B"/>
    <w:rsid w:val="202421AF"/>
    <w:rsid w:val="210C463E"/>
    <w:rsid w:val="21A22037"/>
    <w:rsid w:val="21D249F9"/>
    <w:rsid w:val="23B24B8B"/>
    <w:rsid w:val="27401DBB"/>
    <w:rsid w:val="29DA3964"/>
    <w:rsid w:val="2A536110"/>
    <w:rsid w:val="2B611288"/>
    <w:rsid w:val="358B70D4"/>
    <w:rsid w:val="36CF7669"/>
    <w:rsid w:val="39D27129"/>
    <w:rsid w:val="3CD15B81"/>
    <w:rsid w:val="3D177101"/>
    <w:rsid w:val="3D540560"/>
    <w:rsid w:val="3F546091"/>
    <w:rsid w:val="42F96E42"/>
    <w:rsid w:val="4803505C"/>
    <w:rsid w:val="48041AB0"/>
    <w:rsid w:val="4AC11D1A"/>
    <w:rsid w:val="4E023FAC"/>
    <w:rsid w:val="535B385B"/>
    <w:rsid w:val="54E94A52"/>
    <w:rsid w:val="555313D1"/>
    <w:rsid w:val="55A42763"/>
    <w:rsid w:val="59B7441B"/>
    <w:rsid w:val="5DE352BC"/>
    <w:rsid w:val="5E4E6BDA"/>
    <w:rsid w:val="603911C4"/>
    <w:rsid w:val="61B76B21"/>
    <w:rsid w:val="643D09A9"/>
    <w:rsid w:val="69685073"/>
    <w:rsid w:val="696E54DC"/>
    <w:rsid w:val="69A9388F"/>
    <w:rsid w:val="6B95599D"/>
    <w:rsid w:val="6C0335FD"/>
    <w:rsid w:val="6F44427E"/>
    <w:rsid w:val="6F7E5F81"/>
    <w:rsid w:val="71805F67"/>
    <w:rsid w:val="72DF039B"/>
    <w:rsid w:val="737166FC"/>
    <w:rsid w:val="73AF7858"/>
    <w:rsid w:val="73B52330"/>
    <w:rsid w:val="764D601C"/>
    <w:rsid w:val="78FE4EB0"/>
    <w:rsid w:val="79103E03"/>
    <w:rsid w:val="79BD2A0E"/>
    <w:rsid w:val="7B7D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sz w:val="32"/>
    </w:rPr>
  </w:style>
  <w:style w:type="paragraph" w:styleId="3">
    <w:name w:val="Body Text Indent 2"/>
    <w:basedOn w:val="1"/>
    <w:qFormat/>
    <w:uiPriority w:val="0"/>
    <w:pPr>
      <w:ind w:firstLine="560" w:firstLineChars="200"/>
    </w:pPr>
    <w:rPr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qFormat/>
    <w:uiPriority w:val="0"/>
    <w:pPr>
      <w:ind w:firstLine="538" w:firstLineChars="192"/>
    </w:pPr>
    <w:rPr>
      <w:color w:val="000000"/>
      <w:sz w:val="28"/>
      <w:szCs w:val="2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xlc</Company>
  <Pages>2</Pages>
  <Words>605</Words>
  <Characters>673</Characters>
  <Lines>7</Lines>
  <Paragraphs>2</Paragraphs>
  <TotalTime>5</TotalTime>
  <ScaleCrop>false</ScaleCrop>
  <LinksUpToDate>false</LinksUpToDate>
  <CharactersWithSpaces>695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2016-04-29T01:01:00Z</dcterms:created>
  <dc:creator>lc</dc:creator>
  <cp:lastModifiedBy>Administrator</cp:lastModifiedBy>
  <cp:lastPrinted>2020-04-30T07:57:00Z</cp:lastPrinted>
  <dcterms:modified xsi:type="dcterms:W3CDTF">2022-12-01T04:01:44Z</dcterms:modified>
  <dc:title>中期天气预报</dc:title>
  <cp:revision>188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B43BF53AFA784CBDB254A8958DFF3817</vt:lpwstr>
  </property>
</Properties>
</file>