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            </w:t>
      </w:r>
      <w:r>
        <w:rPr>
          <w:rFonts w:hint="eastAsia" w:ascii="黑体" w:hAnsi="黑体" w:eastAsia="黑体"/>
          <w:sz w:val="28"/>
          <w:szCs w:val="28"/>
        </w:rPr>
        <w:t>湖南洞口经济开发区2022年公开选调工作人员岗位表</w:t>
      </w:r>
      <w:bookmarkStart w:id="0" w:name="_GoBack"/>
      <w:bookmarkEnd w:id="0"/>
    </w:p>
    <w:tbl>
      <w:tblPr>
        <w:tblStyle w:val="5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402"/>
        <w:gridCol w:w="993"/>
        <w:gridCol w:w="708"/>
        <w:gridCol w:w="709"/>
        <w:gridCol w:w="1984"/>
        <w:gridCol w:w="426"/>
        <w:gridCol w:w="1417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序号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招聘单位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岗位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名称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岗位代码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招聘计划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年龄要求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性别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学历要求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职位资格条件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文秘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101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需有2年以上从事文字综合工作经历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财务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102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具有财政学、会计学、财务管理、会计专业大专及以上文化，会计初级及以上职称，2年以上财务会计工作经历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3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招商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103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女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身高160cm以上，语言沟通能力强，形象好。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安全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监督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104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需有2年以上从事安全生产工作经历并依法获取安全生产执法证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5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工程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建设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105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需具有建筑工程类专业大专及以上学历，有从事建筑、市政、公路工程技术管理工作经历，具有二级注册建造师资格证书和配套安全B证及其以上资格。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6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统计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106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需有从事统计工作经历并依法获取统计资质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7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企业服务中心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107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4人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</w:t>
            </w: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8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社会事务中心岗位1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108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1986年1月1日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以后出生。</w:t>
            </w:r>
          </w:p>
        </w:tc>
        <w:tc>
          <w:tcPr>
            <w:tcW w:w="426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不限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9</w:t>
            </w:r>
          </w:p>
        </w:tc>
        <w:tc>
          <w:tcPr>
            <w:tcW w:w="340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湖南洞口经济开发区管理委员会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社会事务中心岗位2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109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3人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1982年3月1日以后出生。</w:t>
            </w:r>
          </w:p>
        </w:tc>
        <w:tc>
          <w:tcPr>
            <w:tcW w:w="426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大专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及以上学历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2019年机构改革前原国土系统工作人员</w:t>
            </w:r>
          </w:p>
        </w:tc>
      </w:tr>
    </w:tbl>
    <w:p>
      <w:pPr>
        <w:rPr>
          <w:sz w:val="18"/>
          <w:szCs w:val="1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203DE"/>
    <w:rsid w:val="127B6A8A"/>
    <w:rsid w:val="78CF0A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尹轶林18890156221</cp:lastModifiedBy>
  <dcterms:modified xsi:type="dcterms:W3CDTF">2022-04-02T13:26:23Z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2B23752E96FE45E1AB879ADC56FE9808</vt:lpwstr>
  </property>
</Properties>
</file>