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60" w:rsidRPr="001F3FFA" w:rsidRDefault="00293360" w:rsidP="00293360">
      <w:pPr>
        <w:rPr>
          <w:rFonts w:ascii="宋体" w:hAnsi="宋体" w:hint="eastAsia"/>
          <w:sz w:val="28"/>
          <w:szCs w:val="28"/>
        </w:rPr>
      </w:pPr>
      <w:r w:rsidRPr="001F3FFA">
        <w:rPr>
          <w:rFonts w:ascii="宋体" w:hAnsi="宋体" w:hint="eastAsia"/>
          <w:sz w:val="28"/>
          <w:szCs w:val="28"/>
        </w:rPr>
        <w:t>附件2：</w:t>
      </w:r>
    </w:p>
    <w:p w:rsidR="00293360" w:rsidRPr="001F3FFA" w:rsidRDefault="00293360" w:rsidP="00293360">
      <w:pPr>
        <w:ind w:firstLineChars="200" w:firstLine="560"/>
        <w:jc w:val="center"/>
        <w:rPr>
          <w:rFonts w:ascii="宋体" w:hAnsi="宋体" w:hint="eastAsia"/>
          <w:b/>
          <w:sz w:val="28"/>
          <w:szCs w:val="28"/>
        </w:rPr>
      </w:pPr>
      <w:r w:rsidRPr="001F3FFA">
        <w:rPr>
          <w:rFonts w:ascii="宋体" w:hAnsi="宋体" w:hint="eastAsia"/>
          <w:sz w:val="28"/>
          <w:szCs w:val="28"/>
        </w:rPr>
        <w:t>洞口县限制使用农药</w:t>
      </w:r>
      <w:r w:rsidRPr="001F3FFA">
        <w:rPr>
          <w:rFonts w:ascii="宋体" w:hAnsi="宋体" w:hint="eastAsia"/>
          <w:kern w:val="0"/>
          <w:sz w:val="28"/>
          <w:szCs w:val="28"/>
        </w:rPr>
        <w:t>定点经营布局规划表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3"/>
        <w:gridCol w:w="2143"/>
        <w:gridCol w:w="2770"/>
        <w:gridCol w:w="2677"/>
      </w:tblGrid>
      <w:tr w:rsidR="00293360" w:rsidRPr="001F3FFA" w:rsidTr="00293360">
        <w:trPr>
          <w:trHeight w:val="1078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乡 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限制使用农药经营店个数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乡 镇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限制使用农药经营店个数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文昌街道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cs="宋体" w:hint="eastAsia"/>
                <w:sz w:val="28"/>
                <w:szCs w:val="28"/>
              </w:rPr>
              <w:t></w:t>
            </w:r>
            <w:r w:rsidRPr="001F3FFA">
              <w:rPr>
                <w:rFonts w:ascii="宋体" w:hAnsi="宋体" w:hint="eastAsia"/>
                <w:sz w:val="28"/>
                <w:szCs w:val="28"/>
              </w:rPr>
              <w:t>溪瑶族乡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14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雪峰街道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石柱乡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花古街道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水东镇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高沙镇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岩山镇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黄桥镇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tabs>
                <w:tab w:val="left" w:pos="56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杨林镇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石江镇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月溪乡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竹市镇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渣坪乡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14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山门镇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古楼乡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毓兰镇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花园镇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江口镇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大屋瑶族乡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醪田镇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桐山乡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茶铺管理区</w:t>
            </w:r>
          </w:p>
        </w:tc>
        <w:tc>
          <w:tcPr>
            <w:tcW w:w="214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长塘瑶族乡</w:t>
            </w:r>
          </w:p>
        </w:tc>
        <w:tc>
          <w:tcPr>
            <w:tcW w:w="2677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93360" w:rsidRPr="001F3FFA" w:rsidTr="00293360">
        <w:trPr>
          <w:trHeight w:val="626"/>
          <w:jc w:val="center"/>
        </w:trPr>
        <w:tc>
          <w:tcPr>
            <w:tcW w:w="2253" w:type="dxa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7590" w:type="dxa"/>
            <w:gridSpan w:val="3"/>
            <w:vAlign w:val="center"/>
          </w:tcPr>
          <w:p w:rsidR="00293360" w:rsidRPr="001F3FFA" w:rsidRDefault="00293360" w:rsidP="006679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3FFA">
              <w:rPr>
                <w:rFonts w:ascii="宋体" w:hAnsi="宋体" w:hint="eastAsia"/>
                <w:sz w:val="28"/>
                <w:szCs w:val="28"/>
              </w:rPr>
              <w:t>27</w:t>
            </w:r>
          </w:p>
        </w:tc>
      </w:tr>
    </w:tbl>
    <w:p w:rsidR="001644DC" w:rsidRDefault="001644DC"/>
    <w:sectPr w:rsidR="001644DC" w:rsidSect="0016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360"/>
    <w:rsid w:val="001644DC"/>
    <w:rsid w:val="0029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2018-07-09T07:16:00Z</dcterms:created>
  <dcterms:modified xsi:type="dcterms:W3CDTF">2018-07-09T07:16:00Z</dcterms:modified>
</cp:coreProperties>
</file>