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BEB" w:rsidRDefault="00A26BEB">
      <w:pPr>
        <w:jc w:val="center"/>
        <w:rPr>
          <w:rFonts w:ascii="宋体" w:eastAsia="方正小标宋简体" w:hAnsi="宋体"/>
          <w:color w:val="000000" w:themeColor="text1"/>
          <w:sz w:val="56"/>
          <w:szCs w:val="56"/>
        </w:rPr>
      </w:pPr>
    </w:p>
    <w:p w:rsidR="00A26BEB" w:rsidRDefault="00A26BEB">
      <w:pPr>
        <w:jc w:val="center"/>
        <w:rPr>
          <w:rFonts w:ascii="宋体" w:eastAsia="方正小标宋简体" w:hAnsi="宋体"/>
          <w:color w:val="000000" w:themeColor="text1"/>
          <w:sz w:val="56"/>
          <w:szCs w:val="56"/>
        </w:rPr>
      </w:pPr>
    </w:p>
    <w:p w:rsidR="00A26BEB" w:rsidRDefault="00F96E9F">
      <w:pPr>
        <w:jc w:val="center"/>
        <w:rPr>
          <w:rFonts w:ascii="宋体" w:eastAsia="方正小标宋简体" w:hAnsi="宋体"/>
          <w:color w:val="000000" w:themeColor="text1"/>
          <w:sz w:val="56"/>
          <w:szCs w:val="56"/>
        </w:rPr>
      </w:pPr>
      <w:r>
        <w:rPr>
          <w:rFonts w:ascii="宋体" w:eastAsia="方正小标宋简体" w:hAnsi="宋体" w:hint="eastAsia"/>
          <w:color w:val="000000" w:themeColor="text1"/>
          <w:sz w:val="56"/>
          <w:szCs w:val="56"/>
        </w:rPr>
        <w:t>“我要办户外宣传”</w:t>
      </w:r>
    </w:p>
    <w:p w:rsidR="00A26BEB" w:rsidRDefault="00F96E9F">
      <w:pPr>
        <w:jc w:val="center"/>
        <w:rPr>
          <w:rFonts w:ascii="方正小标宋简体" w:eastAsia="方正小标宋简体"/>
          <w:color w:val="000000" w:themeColor="text1"/>
          <w:sz w:val="60"/>
          <w:szCs w:val="60"/>
        </w:rPr>
      </w:pPr>
      <w:r>
        <w:rPr>
          <w:rFonts w:ascii="方正小标宋简体" w:eastAsia="方正小标宋简体" w:hint="eastAsia"/>
          <w:color w:val="000000" w:themeColor="text1"/>
          <w:sz w:val="60"/>
          <w:szCs w:val="60"/>
        </w:rPr>
        <w:t>“一件事一次办”套餐服务规程</w:t>
      </w:r>
    </w:p>
    <w:p w:rsidR="00A26BEB" w:rsidRDefault="00A26BEB">
      <w:pPr>
        <w:rPr>
          <w:color w:val="000000" w:themeColor="text1"/>
          <w:sz w:val="52"/>
          <w:szCs w:val="84"/>
        </w:rPr>
      </w:pPr>
    </w:p>
    <w:p w:rsidR="00A26BEB" w:rsidRDefault="00A26BEB">
      <w:pPr>
        <w:jc w:val="center"/>
        <w:rPr>
          <w:color w:val="000000" w:themeColor="text1"/>
        </w:rPr>
      </w:pPr>
    </w:p>
    <w:p w:rsidR="00A26BEB" w:rsidRDefault="00A26BEB">
      <w:pPr>
        <w:jc w:val="center"/>
        <w:rPr>
          <w:color w:val="000000" w:themeColor="text1"/>
        </w:rPr>
      </w:pPr>
    </w:p>
    <w:p w:rsidR="00A26BEB" w:rsidRDefault="00A26BEB">
      <w:pPr>
        <w:jc w:val="center"/>
        <w:rPr>
          <w:color w:val="000000" w:themeColor="text1"/>
        </w:rPr>
      </w:pPr>
    </w:p>
    <w:p w:rsidR="00A26BEB" w:rsidRDefault="00A26BEB">
      <w:pPr>
        <w:jc w:val="center"/>
        <w:rPr>
          <w:color w:val="000000" w:themeColor="text1"/>
        </w:rPr>
      </w:pPr>
    </w:p>
    <w:p w:rsidR="00A26BEB" w:rsidRDefault="00A26BEB">
      <w:pPr>
        <w:jc w:val="center"/>
        <w:rPr>
          <w:color w:val="000000" w:themeColor="text1"/>
        </w:rPr>
      </w:pPr>
    </w:p>
    <w:p w:rsidR="00A26BEB" w:rsidRDefault="00A26BEB">
      <w:pPr>
        <w:jc w:val="center"/>
        <w:rPr>
          <w:color w:val="000000" w:themeColor="text1"/>
        </w:rPr>
      </w:pPr>
    </w:p>
    <w:p w:rsidR="00A26BEB" w:rsidRDefault="00A26BEB">
      <w:pPr>
        <w:jc w:val="center"/>
        <w:rPr>
          <w:color w:val="000000" w:themeColor="text1"/>
        </w:rPr>
      </w:pPr>
    </w:p>
    <w:p w:rsidR="00A26BEB" w:rsidRDefault="00A26BEB">
      <w:pPr>
        <w:jc w:val="center"/>
        <w:rPr>
          <w:color w:val="000000" w:themeColor="text1"/>
        </w:rPr>
      </w:pPr>
    </w:p>
    <w:p w:rsidR="00A26BEB" w:rsidRDefault="00A26BEB">
      <w:pPr>
        <w:jc w:val="center"/>
        <w:rPr>
          <w:color w:val="000000" w:themeColor="text1"/>
        </w:rPr>
      </w:pPr>
    </w:p>
    <w:p w:rsidR="00A26BEB" w:rsidRDefault="00A26BEB">
      <w:pPr>
        <w:jc w:val="center"/>
        <w:rPr>
          <w:color w:val="000000" w:themeColor="text1"/>
        </w:rPr>
      </w:pPr>
    </w:p>
    <w:p w:rsidR="00A26BEB" w:rsidRDefault="00A26BEB">
      <w:pPr>
        <w:jc w:val="center"/>
        <w:rPr>
          <w:rFonts w:ascii="楷体" w:eastAsia="楷体" w:hAnsi="楷体"/>
          <w:b/>
          <w:color w:val="000000" w:themeColor="text1"/>
          <w:sz w:val="44"/>
          <w:szCs w:val="44"/>
        </w:rPr>
      </w:pPr>
    </w:p>
    <w:p w:rsidR="00A26BEB" w:rsidRDefault="00A26BEB">
      <w:pPr>
        <w:jc w:val="center"/>
        <w:rPr>
          <w:rFonts w:ascii="楷体" w:eastAsia="楷体" w:hAnsi="楷体"/>
          <w:b/>
          <w:color w:val="000000" w:themeColor="text1"/>
          <w:sz w:val="44"/>
          <w:szCs w:val="44"/>
        </w:rPr>
      </w:pPr>
    </w:p>
    <w:p w:rsidR="00A26BEB" w:rsidRDefault="00A26BEB">
      <w:pPr>
        <w:jc w:val="center"/>
        <w:rPr>
          <w:rFonts w:ascii="楷体" w:eastAsia="楷体" w:hAnsi="楷体"/>
          <w:b/>
          <w:color w:val="000000" w:themeColor="text1"/>
          <w:sz w:val="44"/>
          <w:szCs w:val="44"/>
        </w:rPr>
      </w:pPr>
    </w:p>
    <w:p w:rsidR="00A26BEB" w:rsidRDefault="00A26BEB">
      <w:pPr>
        <w:jc w:val="center"/>
        <w:rPr>
          <w:rFonts w:ascii="楷体" w:eastAsia="楷体" w:hAnsi="楷体"/>
          <w:b/>
          <w:color w:val="000000" w:themeColor="text1"/>
          <w:sz w:val="44"/>
          <w:szCs w:val="44"/>
        </w:rPr>
      </w:pPr>
    </w:p>
    <w:p w:rsidR="00A26BEB" w:rsidRDefault="00F96E9F">
      <w:pPr>
        <w:jc w:val="center"/>
        <w:rPr>
          <w:rFonts w:ascii="Times New Roman" w:eastAsia="楷体" w:hAnsi="Times New Roman"/>
          <w:bCs/>
          <w:color w:val="000000" w:themeColor="text1"/>
          <w:sz w:val="44"/>
          <w:szCs w:val="44"/>
        </w:rPr>
      </w:pPr>
      <w:r>
        <w:rPr>
          <w:rFonts w:ascii="Times New Roman" w:eastAsia="楷体" w:hAnsi="Times New Roman" w:hint="eastAsia"/>
          <w:bCs/>
          <w:color w:val="000000" w:themeColor="text1"/>
          <w:sz w:val="44"/>
          <w:szCs w:val="44"/>
        </w:rPr>
        <w:t xml:space="preserve"> </w:t>
      </w:r>
    </w:p>
    <w:p w:rsidR="00A26BEB" w:rsidRDefault="00F96E9F">
      <w:pPr>
        <w:jc w:val="center"/>
        <w:rPr>
          <w:rFonts w:ascii="Times New Roman" w:eastAsia="楷体" w:hAnsi="Times New Roman"/>
          <w:bCs/>
          <w:color w:val="000000" w:themeColor="text1"/>
          <w:sz w:val="44"/>
          <w:szCs w:val="44"/>
        </w:rPr>
      </w:pPr>
      <w:r>
        <w:rPr>
          <w:rFonts w:ascii="Times New Roman" w:eastAsia="楷体" w:hAnsi="Times New Roman" w:hint="eastAsia"/>
          <w:bCs/>
          <w:color w:val="000000" w:themeColor="text1"/>
          <w:sz w:val="44"/>
          <w:szCs w:val="44"/>
        </w:rPr>
        <w:t xml:space="preserve">  </w:t>
      </w:r>
    </w:p>
    <w:p w:rsidR="00A26BEB" w:rsidRDefault="00A26BEB">
      <w:pPr>
        <w:jc w:val="center"/>
        <w:rPr>
          <w:rFonts w:ascii="宋体" w:eastAsia="楷体_GB2312" w:hAnsi="宋体" w:cs="楷体_GB2312"/>
          <w:b/>
          <w:color w:val="000000" w:themeColor="text1"/>
          <w:sz w:val="40"/>
          <w:szCs w:val="40"/>
        </w:rPr>
      </w:pPr>
    </w:p>
    <w:p w:rsidR="00A26BEB" w:rsidRDefault="00A26BEB">
      <w:pPr>
        <w:ind w:firstLineChars="700" w:firstLine="2800"/>
        <w:rPr>
          <w:rFonts w:ascii="宋体" w:eastAsia="方正小标宋简体" w:hAnsi="宋体"/>
          <w:color w:val="000000" w:themeColor="text1"/>
          <w:sz w:val="40"/>
          <w:szCs w:val="32"/>
        </w:rPr>
        <w:sectPr w:rsidR="00A26BEB">
          <w:pgSz w:w="11906" w:h="16838"/>
          <w:pgMar w:top="2098" w:right="1531" w:bottom="1984" w:left="1531" w:header="851" w:footer="992" w:gutter="0"/>
          <w:cols w:space="720"/>
          <w:titlePg/>
          <w:docGrid w:type="lines" w:linePitch="319"/>
        </w:sectPr>
      </w:pPr>
    </w:p>
    <w:p w:rsidR="00A26BEB" w:rsidRDefault="00F96E9F">
      <w:pPr>
        <w:tabs>
          <w:tab w:val="left" w:pos="5370"/>
        </w:tabs>
        <w:spacing w:line="700" w:lineRule="exact"/>
        <w:jc w:val="center"/>
        <w:rPr>
          <w:rFonts w:ascii="宋体" w:eastAsia="方正小标宋简体" w:hAnsi="宋体" w:cs="方正小标宋简体"/>
          <w:bCs/>
          <w:color w:val="000000" w:themeColor="text1"/>
          <w:sz w:val="44"/>
          <w:szCs w:val="44"/>
        </w:rPr>
      </w:pPr>
      <w:r>
        <w:rPr>
          <w:rFonts w:ascii="宋体" w:eastAsia="方正小标宋简体" w:hAnsi="宋体" w:cs="方正小标宋简体" w:hint="eastAsia"/>
          <w:bCs/>
          <w:color w:val="000000" w:themeColor="text1"/>
          <w:sz w:val="44"/>
          <w:szCs w:val="44"/>
        </w:rPr>
        <w:lastRenderedPageBreak/>
        <w:t>“我要办户外宣传”</w:t>
      </w:r>
    </w:p>
    <w:p w:rsidR="00A26BEB" w:rsidRDefault="00F96E9F">
      <w:pPr>
        <w:tabs>
          <w:tab w:val="left" w:pos="5370"/>
        </w:tabs>
        <w:spacing w:line="600" w:lineRule="exact"/>
        <w:jc w:val="center"/>
        <w:rPr>
          <w:rFonts w:ascii="宋体" w:eastAsia="方正小标宋简体" w:hAnsi="宋体" w:cs="方正小标宋简体"/>
          <w:bCs/>
          <w:color w:val="000000" w:themeColor="text1"/>
          <w:sz w:val="44"/>
          <w:szCs w:val="44"/>
        </w:rPr>
      </w:pPr>
      <w:r>
        <w:rPr>
          <w:rFonts w:ascii="宋体" w:eastAsia="方正小标宋简体" w:hAnsi="宋体" w:cs="方正小标宋简体" w:hint="eastAsia"/>
          <w:bCs/>
          <w:color w:val="000000" w:themeColor="text1"/>
          <w:sz w:val="44"/>
          <w:szCs w:val="44"/>
        </w:rPr>
        <w:t>“</w:t>
      </w:r>
      <w:r>
        <w:rPr>
          <w:rFonts w:ascii="宋体" w:eastAsia="方正小标宋简体" w:hAnsi="宋体" w:cs="方正小标宋简体" w:hint="eastAsia"/>
          <w:bCs/>
          <w:color w:val="000000" w:themeColor="text1"/>
          <w:sz w:val="44"/>
          <w:szCs w:val="44"/>
        </w:rPr>
        <w:t>一件事</w:t>
      </w:r>
      <w:r>
        <w:rPr>
          <w:rFonts w:ascii="宋体" w:eastAsia="方正小标宋简体" w:hAnsi="宋体" w:cs="方正小标宋简体" w:hint="eastAsia"/>
          <w:bCs/>
          <w:color w:val="000000" w:themeColor="text1"/>
          <w:sz w:val="44"/>
          <w:szCs w:val="44"/>
        </w:rPr>
        <w:t>一次办”服务规程</w:t>
      </w:r>
    </w:p>
    <w:p w:rsidR="00A26BEB" w:rsidRDefault="00A26BEB">
      <w:pPr>
        <w:spacing w:line="600" w:lineRule="exact"/>
        <w:rPr>
          <w:rFonts w:ascii="宋体" w:eastAsia="仿宋_GB2312" w:hAnsi="宋体" w:cs="宋体"/>
          <w:b/>
          <w:bCs/>
          <w:color w:val="000000" w:themeColor="text1"/>
          <w:sz w:val="32"/>
          <w:szCs w:val="32"/>
        </w:rPr>
      </w:pPr>
    </w:p>
    <w:p w:rsidR="00A26BEB" w:rsidRDefault="00F96E9F">
      <w:pPr>
        <w:spacing w:line="640" w:lineRule="exact"/>
        <w:ind w:firstLineChars="200" w:firstLine="640"/>
        <w:rPr>
          <w:rFonts w:ascii="宋体" w:eastAsia="仿宋_GB2312" w:hAnsi="宋体" w:cs="仿宋_GB2312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一、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事项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名称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 xml:space="preserve"> 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：</w:t>
      </w:r>
      <w:r>
        <w:rPr>
          <w:rFonts w:ascii="宋体" w:eastAsia="仿宋_GB2312" w:hAnsi="宋体" w:cs="仿宋" w:hint="eastAsia"/>
          <w:color w:val="000000" w:themeColor="text1"/>
          <w:sz w:val="32"/>
          <w:szCs w:val="32"/>
        </w:rPr>
        <w:t>“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我要办户外宣传”</w:t>
      </w:r>
    </w:p>
    <w:p w:rsidR="00A26BEB" w:rsidRDefault="00F96E9F">
      <w:pPr>
        <w:spacing w:line="640" w:lineRule="exact"/>
        <w:ind w:firstLineChars="200" w:firstLine="640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二、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服务对象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：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自然人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 xml:space="preserve">   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法人</w:t>
      </w:r>
    </w:p>
    <w:p w:rsidR="00A26BEB" w:rsidRDefault="00F96E9F">
      <w:pPr>
        <w:spacing w:line="640" w:lineRule="exact"/>
        <w:ind w:firstLineChars="200" w:firstLine="640"/>
        <w:rPr>
          <w:rFonts w:ascii="宋体" w:eastAsia="仿宋_GB2312" w:hAnsi="宋体" w:cs="仿宋_GB2312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三、适用范围：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  <w:shd w:val="clear" w:color="auto" w:fill="FFFFFF"/>
        </w:rPr>
        <w:t>邵阳市、各县市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。</w:t>
      </w:r>
    </w:p>
    <w:p w:rsidR="00A26BEB" w:rsidRDefault="00F96E9F">
      <w:pPr>
        <w:spacing w:line="6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四、涉及事项：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临时占用街道两侧和公共场地许可</w:t>
      </w:r>
    </w:p>
    <w:p w:rsidR="00A26BEB" w:rsidRDefault="00F96E9F">
      <w:pPr>
        <w:spacing w:line="640" w:lineRule="exact"/>
        <w:ind w:firstLineChars="200" w:firstLine="640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五、所涉情形：</w:t>
      </w:r>
    </w:p>
    <w:p w:rsidR="00A26BEB" w:rsidRDefault="00F96E9F">
      <w:pPr>
        <w:spacing w:line="6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、你是个人申请还是企业法人申请？</w:t>
      </w:r>
    </w:p>
    <w:p w:rsidR="00A26BEB" w:rsidRDefault="00F96E9F">
      <w:pPr>
        <w:spacing w:line="6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答：企业法人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个人</w:t>
      </w:r>
    </w:p>
    <w:p w:rsidR="00A26BEB" w:rsidRDefault="00F96E9F">
      <w:pPr>
        <w:spacing w:line="6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六、</w:t>
      </w:r>
      <w:r>
        <w:rPr>
          <w:rFonts w:ascii="宋体" w:eastAsia="黑体" w:hAnsi="宋体" w:cs="宋体" w:hint="eastAsia"/>
          <w:color w:val="000000" w:themeColor="text1"/>
          <w:sz w:val="32"/>
          <w:szCs w:val="32"/>
        </w:rPr>
        <w:t>须办</w:t>
      </w:r>
      <w:r>
        <w:rPr>
          <w:rFonts w:ascii="宋体" w:eastAsia="黑体" w:hAnsi="宋体" w:cs="宋体" w:hint="eastAsia"/>
          <w:color w:val="000000" w:themeColor="text1"/>
          <w:sz w:val="32"/>
          <w:szCs w:val="32"/>
        </w:rPr>
        <w:t>证照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临时占用街道两侧和公共场地许可证</w:t>
      </w:r>
    </w:p>
    <w:p w:rsidR="00A26BEB" w:rsidRDefault="00F96E9F">
      <w:pPr>
        <w:spacing w:line="640" w:lineRule="exact"/>
        <w:ind w:firstLineChars="200" w:firstLine="640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七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、审批决定机构</w:t>
      </w:r>
    </w:p>
    <w:p w:rsidR="00A26BEB" w:rsidRDefault="00F96E9F">
      <w:pPr>
        <w:spacing w:line="6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邵阳市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各县市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城市管理和综合执法局</w:t>
      </w:r>
    </w:p>
    <w:p w:rsidR="00A26BEB" w:rsidRDefault="00F96E9F">
      <w:pPr>
        <w:numPr>
          <w:ilvl w:val="0"/>
          <w:numId w:val="1"/>
        </w:numPr>
        <w:spacing w:line="640" w:lineRule="exact"/>
        <w:ind w:firstLineChars="200" w:firstLine="640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申请条件</w:t>
      </w:r>
    </w:p>
    <w:p w:rsidR="00A26BEB" w:rsidRDefault="00F96E9F">
      <w:pPr>
        <w:pStyle w:val="a6"/>
        <w:widowControl/>
        <w:spacing w:beforeAutospacing="0" w:afterAutospacing="0" w:line="6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、申请人为具有独立民事责任能力的公民、法人和其他组织。</w:t>
      </w:r>
    </w:p>
    <w:p w:rsidR="00A26BEB" w:rsidRDefault="00F96E9F">
      <w:pPr>
        <w:pStyle w:val="a6"/>
        <w:widowControl/>
        <w:spacing w:beforeAutospacing="0" w:afterAutospacing="0" w:line="6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、因特殊情况需要临时占用街道两侧和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公共场地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32"/>
          <w:szCs w:val="32"/>
        </w:rPr>
        <w:t>的进行户外宣传的。</w:t>
      </w:r>
    </w:p>
    <w:p w:rsidR="00A26BEB" w:rsidRDefault="00A26BEB">
      <w:pPr>
        <w:pStyle w:val="a6"/>
        <w:widowControl/>
        <w:spacing w:beforeAutospacing="0" w:afterAutospacing="0" w:line="640" w:lineRule="exact"/>
        <w:ind w:firstLineChars="200" w:firstLine="640"/>
        <w:rPr>
          <w:rFonts w:ascii="宋体" w:eastAsia="黑体" w:hAnsi="宋体" w:cs="黑体"/>
          <w:color w:val="000000" w:themeColor="text1"/>
          <w:sz w:val="32"/>
          <w:szCs w:val="32"/>
        </w:rPr>
      </w:pPr>
    </w:p>
    <w:p w:rsidR="00A26BEB" w:rsidRDefault="00F96E9F">
      <w:pPr>
        <w:pStyle w:val="a6"/>
        <w:widowControl/>
        <w:spacing w:beforeAutospacing="0" w:afterAutospacing="0" w:line="640" w:lineRule="exact"/>
        <w:ind w:firstLineChars="200" w:firstLine="640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lastRenderedPageBreak/>
        <w:t>九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、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材料清单</w:t>
      </w: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398"/>
        <w:gridCol w:w="2919"/>
        <w:gridCol w:w="1617"/>
        <w:gridCol w:w="1480"/>
        <w:gridCol w:w="753"/>
        <w:gridCol w:w="756"/>
      </w:tblGrid>
      <w:tr w:rsidR="00A26BEB">
        <w:trPr>
          <w:trHeight w:val="85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涉及</w:t>
            </w:r>
          </w:p>
          <w:p w:rsidR="00A26BEB" w:rsidRDefault="00F96E9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申请材料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材料来源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份数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各类情形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材料要求</w:t>
            </w:r>
          </w:p>
        </w:tc>
      </w:tr>
      <w:tr w:rsidR="00A26BEB">
        <w:trPr>
          <w:trHeight w:val="850"/>
          <w:jc w:val="center"/>
        </w:trPr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基本材料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pStyle w:val="1"/>
              <w:tabs>
                <w:tab w:val="left" w:pos="945"/>
              </w:tabs>
              <w:ind w:left="0" w:firstLine="0"/>
              <w:jc w:val="lef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>
              <w:rPr>
                <w:color w:val="000000" w:themeColor="text1"/>
                <w:spacing w:val="5"/>
                <w:w w:val="105"/>
                <w:sz w:val="20"/>
              </w:rPr>
              <w:t>临时占用街道两侧和公共场地许可申请表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lef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申请人提交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pStyle w:val="1"/>
              <w:tabs>
                <w:tab w:val="left" w:pos="945"/>
              </w:tabs>
              <w:ind w:left="0" w:firstLine="0"/>
              <w:jc w:val="lef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>
              <w:rPr>
                <w:color w:val="000000" w:themeColor="text1"/>
                <w:w w:val="105"/>
                <w:sz w:val="20"/>
              </w:rPr>
              <w:t>1</w:t>
            </w:r>
            <w:r>
              <w:rPr>
                <w:color w:val="000000" w:themeColor="text1"/>
                <w:spacing w:val="-16"/>
                <w:w w:val="105"/>
                <w:sz w:val="20"/>
              </w:rPr>
              <w:t xml:space="preserve"> </w:t>
            </w:r>
            <w:r>
              <w:rPr>
                <w:color w:val="000000" w:themeColor="text1"/>
                <w:spacing w:val="-16"/>
                <w:w w:val="105"/>
                <w:sz w:val="20"/>
              </w:rPr>
              <w:t>份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A26BEB">
            <w:pPr>
              <w:jc w:val="left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pStyle w:val="1"/>
              <w:tabs>
                <w:tab w:val="left" w:pos="945"/>
              </w:tabs>
              <w:ind w:left="0" w:firstLine="0"/>
              <w:jc w:val="left"/>
              <w:rPr>
                <w:rFonts w:ascii="宋体" w:eastAsia="宋体" w:hAnsi="宋体" w:cs="宋体"/>
                <w:color w:val="000000" w:themeColor="text1"/>
                <w:szCs w:val="21"/>
                <w:lang w:val="en-US"/>
              </w:rPr>
            </w:pPr>
            <w:r>
              <w:rPr>
                <w:color w:val="000000" w:themeColor="text1"/>
                <w:spacing w:val="5"/>
                <w:w w:val="105"/>
                <w:sz w:val="20"/>
              </w:rPr>
              <w:t>复印件</w:t>
            </w:r>
          </w:p>
        </w:tc>
      </w:tr>
      <w:tr w:rsidR="00A26BEB">
        <w:trPr>
          <w:trHeight w:val="850"/>
          <w:jc w:val="center"/>
        </w:trPr>
        <w:tc>
          <w:tcPr>
            <w:tcW w:w="93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A26BEB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left"/>
              <w:rPr>
                <w:rFonts w:ascii="Arial Unicode MS" w:eastAsia="Arial Unicode MS" w:hAnsi="Arial Unicode MS" w:cs="Arial Unicode MS"/>
                <w:color w:val="000000" w:themeColor="text1"/>
                <w:spacing w:val="5"/>
                <w:w w:val="105"/>
                <w:sz w:val="20"/>
                <w:lang w:val="zh-CN" w:bidi="zh-CN"/>
              </w:rPr>
            </w:pPr>
            <w:r>
              <w:rPr>
                <w:rFonts w:ascii="Arial Unicode MS" w:eastAsia="Arial Unicode MS" w:hAnsi="Arial Unicode MS" w:cs="Arial Unicode MS"/>
                <w:color w:val="000000" w:themeColor="text1"/>
                <w:spacing w:val="5"/>
                <w:w w:val="105"/>
                <w:sz w:val="20"/>
                <w:lang w:val="zh-CN" w:bidi="zh-CN"/>
              </w:rPr>
              <w:t>营业执照、法人代表或自然人身份证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left"/>
              <w:rPr>
                <w:rFonts w:ascii="Arial Unicode MS" w:eastAsia="Arial Unicode MS" w:hAnsi="Arial Unicode MS" w:cs="Arial Unicode MS"/>
                <w:color w:val="000000" w:themeColor="text1"/>
                <w:spacing w:val="5"/>
                <w:w w:val="105"/>
                <w:sz w:val="20"/>
                <w:lang w:val="zh-CN" w:bidi="zh-CN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 w:themeColor="text1"/>
                <w:spacing w:val="5"/>
                <w:w w:val="105"/>
                <w:sz w:val="20"/>
                <w:lang w:bidi="zh-CN"/>
              </w:rPr>
              <w:t>申请人提交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lef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color w:val="000000" w:themeColor="text1"/>
                <w:w w:val="105"/>
                <w:sz w:val="20"/>
              </w:rPr>
              <w:t>1</w:t>
            </w:r>
            <w:r>
              <w:rPr>
                <w:color w:val="000000" w:themeColor="text1"/>
                <w:spacing w:val="-16"/>
                <w:w w:val="105"/>
                <w:sz w:val="20"/>
              </w:rPr>
              <w:t xml:space="preserve"> </w:t>
            </w:r>
            <w:r>
              <w:rPr>
                <w:color w:val="000000" w:themeColor="text1"/>
                <w:spacing w:val="-16"/>
                <w:w w:val="105"/>
                <w:sz w:val="20"/>
              </w:rPr>
              <w:t>份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A26BEB">
            <w:pPr>
              <w:jc w:val="left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lef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color w:val="000000" w:themeColor="text1"/>
                <w:spacing w:val="5"/>
                <w:w w:val="105"/>
                <w:sz w:val="20"/>
              </w:rPr>
              <w:t>复印件</w:t>
            </w:r>
          </w:p>
        </w:tc>
      </w:tr>
      <w:tr w:rsidR="00A26BEB">
        <w:trPr>
          <w:trHeight w:val="850"/>
          <w:jc w:val="center"/>
        </w:trPr>
        <w:tc>
          <w:tcPr>
            <w:tcW w:w="93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A26BEB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pStyle w:val="1"/>
              <w:tabs>
                <w:tab w:val="left" w:pos="945"/>
              </w:tabs>
              <w:ind w:left="0" w:firstLine="0"/>
              <w:jc w:val="left"/>
              <w:rPr>
                <w:color w:val="000000" w:themeColor="text1"/>
                <w:spacing w:val="5"/>
                <w:w w:val="105"/>
                <w:sz w:val="20"/>
              </w:rPr>
            </w:pPr>
            <w:r>
              <w:rPr>
                <w:color w:val="000000" w:themeColor="text1"/>
                <w:spacing w:val="5"/>
                <w:w w:val="105"/>
                <w:sz w:val="20"/>
              </w:rPr>
              <w:t>位置平面图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pStyle w:val="1"/>
              <w:tabs>
                <w:tab w:val="left" w:pos="945"/>
              </w:tabs>
              <w:ind w:left="0" w:firstLine="0"/>
              <w:jc w:val="left"/>
              <w:rPr>
                <w:color w:val="000000" w:themeColor="text1"/>
                <w:spacing w:val="5"/>
                <w:w w:val="105"/>
                <w:sz w:val="20"/>
              </w:rPr>
            </w:pPr>
            <w:r>
              <w:rPr>
                <w:rFonts w:hint="eastAsia"/>
                <w:color w:val="000000" w:themeColor="text1"/>
                <w:spacing w:val="5"/>
                <w:w w:val="105"/>
                <w:sz w:val="20"/>
                <w:lang w:val="en-US"/>
              </w:rPr>
              <w:t>申请人提交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pStyle w:val="1"/>
              <w:tabs>
                <w:tab w:val="left" w:pos="945"/>
              </w:tabs>
              <w:spacing w:before="54"/>
              <w:ind w:left="0" w:firstLine="0"/>
              <w:jc w:val="left"/>
              <w:rPr>
                <w:rFonts w:ascii="宋体" w:eastAsia="宋体" w:hAnsi="宋体" w:cs="宋体"/>
                <w:color w:val="000000" w:themeColor="text1"/>
                <w:szCs w:val="21"/>
                <w:lang w:val="en-US"/>
              </w:rPr>
            </w:pPr>
            <w:r>
              <w:rPr>
                <w:color w:val="000000" w:themeColor="text1"/>
                <w:sz w:val="20"/>
              </w:rPr>
              <w:t>1</w:t>
            </w:r>
            <w:r>
              <w:rPr>
                <w:color w:val="000000" w:themeColor="text1"/>
                <w:spacing w:val="-14"/>
                <w:sz w:val="20"/>
              </w:rPr>
              <w:t xml:space="preserve"> </w:t>
            </w:r>
            <w:r>
              <w:rPr>
                <w:color w:val="000000" w:themeColor="text1"/>
                <w:spacing w:val="-14"/>
                <w:sz w:val="20"/>
              </w:rPr>
              <w:t>份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A26BEB">
            <w:pPr>
              <w:jc w:val="left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lef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Arial Unicode MS" w:eastAsia="Arial Unicode MS" w:hAnsi="Arial Unicode MS" w:cs="Arial Unicode MS"/>
                <w:color w:val="000000" w:themeColor="text1"/>
                <w:spacing w:val="5"/>
                <w:w w:val="105"/>
                <w:sz w:val="20"/>
                <w:lang w:val="zh-CN" w:bidi="zh-CN"/>
              </w:rPr>
              <w:t>原件</w:t>
            </w:r>
          </w:p>
        </w:tc>
      </w:tr>
      <w:tr w:rsidR="00A26BEB">
        <w:trPr>
          <w:trHeight w:val="600"/>
          <w:jc w:val="center"/>
        </w:trPr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A26BEB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pStyle w:val="1"/>
              <w:tabs>
                <w:tab w:val="left" w:pos="945"/>
              </w:tabs>
              <w:ind w:left="0" w:firstLine="0"/>
              <w:jc w:val="left"/>
              <w:rPr>
                <w:color w:val="000000" w:themeColor="text1"/>
                <w:spacing w:val="5"/>
                <w:w w:val="105"/>
                <w:sz w:val="20"/>
              </w:rPr>
            </w:pPr>
            <w:r>
              <w:rPr>
                <w:color w:val="000000" w:themeColor="text1"/>
                <w:spacing w:val="5"/>
                <w:w w:val="105"/>
                <w:sz w:val="20"/>
              </w:rPr>
              <w:t>临时占用的设计图纸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pStyle w:val="1"/>
              <w:tabs>
                <w:tab w:val="left" w:pos="945"/>
              </w:tabs>
              <w:ind w:left="0" w:firstLine="0"/>
              <w:jc w:val="left"/>
              <w:rPr>
                <w:color w:val="000000" w:themeColor="text1"/>
                <w:spacing w:val="5"/>
                <w:w w:val="105"/>
                <w:sz w:val="20"/>
              </w:rPr>
            </w:pPr>
            <w:r>
              <w:rPr>
                <w:rFonts w:hint="eastAsia"/>
                <w:color w:val="000000" w:themeColor="text1"/>
                <w:spacing w:val="5"/>
                <w:w w:val="105"/>
                <w:sz w:val="20"/>
                <w:lang w:val="en-US"/>
              </w:rPr>
              <w:t>申请人提交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pStyle w:val="1"/>
              <w:tabs>
                <w:tab w:val="left" w:pos="945"/>
              </w:tabs>
              <w:ind w:left="0" w:firstLine="0"/>
              <w:jc w:val="left"/>
              <w:rPr>
                <w:rFonts w:ascii="宋体" w:hAnsi="宋体" w:cs="宋体"/>
                <w:color w:val="000000" w:themeColor="text1"/>
                <w:szCs w:val="21"/>
                <w:lang w:val="en-US"/>
              </w:rPr>
            </w:pPr>
            <w:r>
              <w:rPr>
                <w:color w:val="000000" w:themeColor="text1"/>
                <w:w w:val="105"/>
                <w:sz w:val="20"/>
              </w:rPr>
              <w:t>1</w:t>
            </w:r>
            <w:r>
              <w:rPr>
                <w:color w:val="000000" w:themeColor="text1"/>
                <w:spacing w:val="-16"/>
                <w:w w:val="105"/>
                <w:sz w:val="20"/>
              </w:rPr>
              <w:t xml:space="preserve"> </w:t>
            </w:r>
            <w:r>
              <w:rPr>
                <w:color w:val="000000" w:themeColor="text1"/>
                <w:spacing w:val="-16"/>
                <w:w w:val="105"/>
                <w:sz w:val="20"/>
              </w:rPr>
              <w:t>份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A26BEB">
            <w:pPr>
              <w:jc w:val="left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6BEB" w:rsidRDefault="00F96E9F">
            <w:pPr>
              <w:pStyle w:val="1"/>
              <w:tabs>
                <w:tab w:val="left" w:pos="945"/>
              </w:tabs>
              <w:ind w:left="0" w:firstLine="0"/>
              <w:jc w:val="left"/>
              <w:rPr>
                <w:rFonts w:ascii="宋体" w:hAnsi="宋体" w:cs="宋体"/>
                <w:color w:val="000000" w:themeColor="text1"/>
                <w:szCs w:val="21"/>
                <w:lang w:val="en-US"/>
              </w:rPr>
            </w:pPr>
            <w:r>
              <w:rPr>
                <w:color w:val="000000" w:themeColor="text1"/>
                <w:spacing w:val="6"/>
                <w:w w:val="105"/>
                <w:sz w:val="20"/>
              </w:rPr>
              <w:t>原件</w:t>
            </w:r>
          </w:p>
        </w:tc>
      </w:tr>
    </w:tbl>
    <w:p w:rsidR="00A26BEB" w:rsidRDefault="00F96E9F">
      <w:pPr>
        <w:spacing w:line="600" w:lineRule="exact"/>
        <w:ind w:firstLineChars="200" w:firstLine="640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十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、办理流程</w:t>
      </w:r>
    </w:p>
    <w:p w:rsidR="00A26BEB" w:rsidRDefault="00F96E9F">
      <w:pPr>
        <w:jc w:val="center"/>
        <w:rPr>
          <w:rFonts w:ascii="宋体" w:eastAsia="仿宋_GB2312" w:hAnsi="宋体" w:cs="仿宋_GB2312"/>
          <w:b/>
          <w:bCs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b/>
          <w:bCs/>
          <w:color w:val="000000" w:themeColor="text1"/>
          <w:sz w:val="32"/>
          <w:szCs w:val="32"/>
        </w:rPr>
        <w:t>“我要办户外宣传”一件事</w:t>
      </w:r>
      <w:r>
        <w:rPr>
          <w:rFonts w:ascii="宋体" w:eastAsia="仿宋_GB2312" w:hAnsi="宋体" w:cs="仿宋_GB2312" w:hint="eastAsia"/>
          <w:b/>
          <w:bCs/>
          <w:color w:val="000000" w:themeColor="text1"/>
          <w:sz w:val="32"/>
          <w:szCs w:val="32"/>
        </w:rPr>
        <w:t>一次办</w:t>
      </w:r>
      <w:r>
        <w:rPr>
          <w:rFonts w:ascii="宋体" w:eastAsia="仿宋_GB2312" w:hAnsi="宋体" w:cs="仿宋_GB2312" w:hint="eastAsia"/>
          <w:b/>
          <w:bCs/>
          <w:color w:val="000000" w:themeColor="text1"/>
          <w:sz w:val="32"/>
          <w:szCs w:val="32"/>
        </w:rPr>
        <w:t>流程图</w:t>
      </w:r>
    </w:p>
    <w:p w:rsidR="00A26BEB" w:rsidRDefault="00F96E9F">
      <w:pPr>
        <w:tabs>
          <w:tab w:val="left" w:pos="6510"/>
        </w:tabs>
        <w:adjustRightInd w:val="0"/>
        <w:jc w:val="center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noProof/>
          <w:color w:val="000000" w:themeColor="text1"/>
          <w:sz w:val="32"/>
          <w:szCs w:val="32"/>
        </w:rPr>
        <w:drawing>
          <wp:inline distT="0" distB="0" distL="114300" distR="114300">
            <wp:extent cx="3486150" cy="3937000"/>
            <wp:effectExtent l="0" t="0" r="0" b="6350"/>
            <wp:docPr id="1" name="图片 1" descr="157836602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78366026(1)"/>
                    <pic:cNvPicPr>
                      <a:picLocks noChangeAspect="1"/>
                    </pic:cNvPicPr>
                  </pic:nvPicPr>
                  <pic:blipFill>
                    <a:blip r:embed="rId7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393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BEB" w:rsidRDefault="00F96E9F">
      <w:pPr>
        <w:spacing w:line="600" w:lineRule="exact"/>
        <w:ind w:firstLineChars="200" w:firstLine="640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lastRenderedPageBreak/>
        <w:t>十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一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、办理说明</w:t>
      </w:r>
    </w:p>
    <w:p w:rsidR="00A26BEB" w:rsidRDefault="00F96E9F">
      <w:pPr>
        <w:spacing w:line="600" w:lineRule="exact"/>
        <w:ind w:firstLineChars="200" w:firstLine="640"/>
        <w:rPr>
          <w:rFonts w:ascii="宋体" w:eastAsia="仿宋_GB2312" w:hAnsi="宋体" w:cs="仿宋_GB2312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《城市市容和环境卫生管理条例》（国务院令第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101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号）第十四条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 xml:space="preserve"> 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任何单位和个人都不得在街道两侧和公共场地堆放物料，搭建建筑物、构筑物或者其他设施。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 xml:space="preserve"> 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《城市道路管理条例》（国务院令第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198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号）第三十一条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 xml:space="preserve"> 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因特殊情况需要临时占用城市道路的，须经市政工程行政主管部门和公安交通管理部门批准，方可按照规定占用。经批准临时占用城市道路的，不得损坏城市道路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;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占用期满后，应当及时清理占用现场，恢复城市道路原状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;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损坏城市道路的，应当修复或者给予赔偿。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 xml:space="preserve"> </w:t>
      </w:r>
    </w:p>
    <w:p w:rsidR="00A26BEB" w:rsidRDefault="00F96E9F">
      <w:pPr>
        <w:spacing w:line="600" w:lineRule="exact"/>
        <w:ind w:firstLineChars="200" w:firstLine="640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十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二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、审批时限</w:t>
      </w:r>
    </w:p>
    <w:p w:rsidR="00A26BEB" w:rsidRDefault="00F96E9F">
      <w:pPr>
        <w:spacing w:line="600" w:lineRule="exact"/>
        <w:ind w:firstLineChars="200" w:firstLine="640"/>
        <w:rPr>
          <w:rFonts w:ascii="宋体" w:eastAsia="仿宋_GB2312" w:hAnsi="宋体" w:cs="仿宋_GB2312"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承诺办结时限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 xml:space="preserve">5 </w:t>
      </w:r>
      <w:r>
        <w:rPr>
          <w:rFonts w:ascii="宋体" w:eastAsia="仿宋_GB2312" w:hAnsi="宋体" w:cs="仿宋_GB2312" w:hint="eastAsia"/>
          <w:color w:val="000000" w:themeColor="text1"/>
          <w:sz w:val="32"/>
          <w:szCs w:val="32"/>
        </w:rPr>
        <w:t>个工作日。</w:t>
      </w:r>
    </w:p>
    <w:p w:rsidR="00A26BEB" w:rsidRDefault="00F96E9F">
      <w:pPr>
        <w:adjustRightInd w:val="0"/>
        <w:snapToGrid w:val="0"/>
        <w:spacing w:line="550" w:lineRule="exact"/>
        <w:ind w:firstLineChars="200" w:firstLine="640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十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三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、收费标准及依据</w:t>
      </w:r>
    </w:p>
    <w:p w:rsidR="00A26BEB" w:rsidRDefault="00F96E9F">
      <w:pPr>
        <w:adjustRightInd w:val="0"/>
        <w:snapToGrid w:val="0"/>
        <w:spacing w:line="550" w:lineRule="exact"/>
        <w:ind w:firstLineChars="200" w:firstLine="640"/>
        <w:jc w:val="left"/>
        <w:rPr>
          <w:rFonts w:ascii="宋体" w:eastAsia="仿宋_GB2312" w:hAnsi="宋体" w:cs="黑体"/>
          <w:b/>
          <w:bCs/>
          <w:color w:val="000000" w:themeColor="text1"/>
          <w:sz w:val="32"/>
          <w:szCs w:val="32"/>
        </w:rPr>
      </w:pPr>
      <w:r>
        <w:rPr>
          <w:rFonts w:ascii="宋体" w:eastAsia="仿宋_GB2312" w:hAnsi="宋体" w:cs="仿宋_GB2312" w:hint="eastAsia"/>
          <w:color w:val="000000" w:themeColor="text1"/>
          <w:sz w:val="32"/>
          <w:szCs w:val="32"/>
          <w:shd w:val="clear" w:color="auto" w:fill="FFFFFF"/>
        </w:rPr>
        <w:t>不收费</w:t>
      </w:r>
    </w:p>
    <w:p w:rsidR="00A26BEB" w:rsidRDefault="00F96E9F">
      <w:pPr>
        <w:tabs>
          <w:tab w:val="left" w:pos="1025"/>
        </w:tabs>
        <w:spacing w:line="579" w:lineRule="exact"/>
        <w:ind w:firstLineChars="200" w:firstLine="640"/>
        <w:rPr>
          <w:rFonts w:ascii="宋体" w:eastAsia="黑体" w:hAnsi="宋体"/>
          <w:color w:val="000000" w:themeColor="text1"/>
          <w:sz w:val="32"/>
        </w:rPr>
      </w:pPr>
      <w:r>
        <w:rPr>
          <w:rFonts w:ascii="宋体" w:eastAsia="黑体" w:hAnsi="宋体" w:hint="eastAsia"/>
          <w:color w:val="000000" w:themeColor="text1"/>
          <w:sz w:val="32"/>
        </w:rPr>
        <w:t>十</w:t>
      </w:r>
      <w:r>
        <w:rPr>
          <w:rFonts w:ascii="宋体" w:eastAsia="黑体" w:hAnsi="宋体" w:hint="eastAsia"/>
          <w:color w:val="000000" w:themeColor="text1"/>
          <w:sz w:val="32"/>
        </w:rPr>
        <w:t>四</w:t>
      </w:r>
      <w:r>
        <w:rPr>
          <w:rFonts w:ascii="宋体" w:eastAsia="黑体" w:hAnsi="宋体" w:hint="eastAsia"/>
          <w:color w:val="000000" w:themeColor="text1"/>
          <w:sz w:val="32"/>
        </w:rPr>
        <w:t>、办公地点及咨询电话</w:t>
      </w:r>
    </w:p>
    <w:tbl>
      <w:tblPr>
        <w:tblW w:w="8809" w:type="dxa"/>
        <w:tblInd w:w="62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1769"/>
        <w:gridCol w:w="4173"/>
        <w:gridCol w:w="2199"/>
        <w:gridCol w:w="10"/>
      </w:tblGrid>
      <w:tr w:rsidR="00A26BEB">
        <w:trPr>
          <w:gridAfter w:val="1"/>
          <w:wAfter w:w="10" w:type="dxa"/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>序号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>中心名称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>中</w:t>
            </w: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>心</w:t>
            </w: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>地</w:t>
            </w: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>址</w:t>
            </w:r>
          </w:p>
        </w:tc>
        <w:tc>
          <w:tcPr>
            <w:tcW w:w="219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  <w:t>咨询电话</w:t>
            </w:r>
          </w:p>
        </w:tc>
      </w:tr>
      <w:tr w:rsidR="00A26BEB">
        <w:trPr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市政务中心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邵阳市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lang w:val="en-US"/>
              </w:rPr>
              <w:t>双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lang w:val="en-US"/>
              </w:rPr>
              <w:t>清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lang w:val="en-US"/>
              </w:rPr>
              <w:t>区邵阳大道八一路政务服务中心</w:t>
            </w:r>
          </w:p>
        </w:tc>
        <w:tc>
          <w:tcPr>
            <w:tcW w:w="2209" w:type="dxa"/>
            <w:gridSpan w:val="2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0739-5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lang w:val="en-US"/>
              </w:rPr>
              <w:t>367067</w:t>
            </w:r>
          </w:p>
        </w:tc>
      </w:tr>
      <w:tr w:rsidR="00A26BEB">
        <w:trPr>
          <w:gridAfter w:val="1"/>
          <w:wAfter w:w="10" w:type="dxa"/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大祥区政务中心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邵阳市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大祥区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西湖路国土大厦</w:t>
            </w:r>
          </w:p>
        </w:tc>
        <w:tc>
          <w:tcPr>
            <w:tcW w:w="219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0739-5396466</w:t>
            </w:r>
          </w:p>
        </w:tc>
      </w:tr>
      <w:tr w:rsidR="00A26BEB">
        <w:trPr>
          <w:gridAfter w:val="1"/>
          <w:wAfter w:w="10" w:type="dxa"/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双清区政务中心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双清区陶家冲社区大楼三楼</w:t>
            </w:r>
          </w:p>
        </w:tc>
        <w:tc>
          <w:tcPr>
            <w:tcW w:w="219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0739-5158516</w:t>
            </w:r>
          </w:p>
        </w:tc>
      </w:tr>
      <w:tr w:rsidR="00A26BEB">
        <w:trPr>
          <w:gridAfter w:val="1"/>
          <w:wAfter w:w="10" w:type="dxa"/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北塔区政务中心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邵阳市北塔区云山路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号北塔区政务服务中心</w:t>
            </w:r>
          </w:p>
        </w:tc>
        <w:tc>
          <w:tcPr>
            <w:tcW w:w="219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5169909</w:t>
            </w:r>
          </w:p>
        </w:tc>
      </w:tr>
      <w:tr w:rsidR="00A26BEB">
        <w:trPr>
          <w:gridAfter w:val="1"/>
          <w:wAfter w:w="10" w:type="dxa"/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  <w:t>5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经开区政务中心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邵阳市经开区邵阳大道与财神路交汇处</w:t>
            </w:r>
          </w:p>
        </w:tc>
        <w:tc>
          <w:tcPr>
            <w:tcW w:w="219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0739-5286583</w:t>
            </w:r>
          </w:p>
        </w:tc>
      </w:tr>
      <w:tr w:rsidR="00A26BEB">
        <w:trPr>
          <w:gridAfter w:val="1"/>
          <w:wAfter w:w="10" w:type="dxa"/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  <w:t>6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邵东市政务中心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邵东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lang w:val="en-US"/>
              </w:rPr>
              <w:t>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金龙大道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655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号</w:t>
            </w:r>
          </w:p>
        </w:tc>
        <w:tc>
          <w:tcPr>
            <w:tcW w:w="219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0739-2721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335</w:t>
            </w:r>
          </w:p>
        </w:tc>
      </w:tr>
      <w:tr w:rsidR="00A26BEB">
        <w:trPr>
          <w:gridAfter w:val="1"/>
          <w:wAfter w:w="10" w:type="dxa"/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  <w:t>7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新邵县政务中心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新邵县酿溪镇资码街</w:t>
            </w:r>
          </w:p>
        </w:tc>
        <w:tc>
          <w:tcPr>
            <w:tcW w:w="219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739-3606428</w:t>
            </w:r>
          </w:p>
        </w:tc>
      </w:tr>
      <w:tr w:rsidR="00A26BEB">
        <w:trPr>
          <w:gridAfter w:val="1"/>
          <w:wAfter w:w="10" w:type="dxa"/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邵阳县政务中心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邵阳县塘渡口镇振羽新区碧水绿苑商住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号楼</w:t>
            </w:r>
          </w:p>
        </w:tc>
        <w:tc>
          <w:tcPr>
            <w:tcW w:w="219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0739-6834107</w:t>
            </w:r>
          </w:p>
        </w:tc>
      </w:tr>
      <w:tr w:rsidR="00A26BEB">
        <w:trPr>
          <w:gridAfter w:val="1"/>
          <w:wAfter w:w="10" w:type="dxa"/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  <w:t>9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武冈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lang w:val="en-US"/>
              </w:rPr>
              <w:t>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政务中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武冈市法相岩街道春光路春光大桥旁工业园办公楼</w:t>
            </w:r>
          </w:p>
        </w:tc>
        <w:tc>
          <w:tcPr>
            <w:tcW w:w="219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0739-4225008</w:t>
            </w:r>
          </w:p>
        </w:tc>
      </w:tr>
      <w:tr w:rsidR="00A26BEB">
        <w:trPr>
          <w:gridAfter w:val="1"/>
          <w:wAfter w:w="10" w:type="dxa"/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  <w:t>10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城步县政务中心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城步苗族自治县行政中心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栋</w:t>
            </w:r>
          </w:p>
        </w:tc>
        <w:tc>
          <w:tcPr>
            <w:tcW w:w="219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0739-7369731</w:t>
            </w:r>
          </w:p>
        </w:tc>
      </w:tr>
      <w:tr w:rsidR="00A26BEB">
        <w:trPr>
          <w:gridAfter w:val="1"/>
          <w:wAfter w:w="10" w:type="dxa"/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  <w:t>11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新宁县政务中心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新宁县金石镇解放路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号</w:t>
            </w:r>
          </w:p>
        </w:tc>
        <w:tc>
          <w:tcPr>
            <w:tcW w:w="219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0739-4836992</w:t>
            </w:r>
          </w:p>
        </w:tc>
      </w:tr>
      <w:tr w:rsidR="00A26BEB">
        <w:trPr>
          <w:gridAfter w:val="1"/>
          <w:wAfter w:w="10" w:type="dxa"/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  <w:t>12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隆回县政务中心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隆回县桃花坪街道桃洪东路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496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号</w:t>
            </w:r>
          </w:p>
        </w:tc>
        <w:tc>
          <w:tcPr>
            <w:tcW w:w="219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eastAsia="宋体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  <w:t>8242461</w:t>
            </w:r>
          </w:p>
        </w:tc>
      </w:tr>
      <w:tr w:rsidR="00A26BEB">
        <w:trPr>
          <w:gridAfter w:val="1"/>
          <w:wAfter w:w="10" w:type="dxa"/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lang w:val="en-US"/>
              </w:rPr>
              <w:t>13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绥宁县政务中心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Default="00F96E9F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绥宁县中心街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号</w:t>
            </w:r>
          </w:p>
        </w:tc>
        <w:tc>
          <w:tcPr>
            <w:tcW w:w="219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Default="00F96E9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0739-7601240</w:t>
            </w:r>
          </w:p>
        </w:tc>
      </w:tr>
      <w:tr w:rsidR="00183E6C" w:rsidRPr="00183E6C">
        <w:trPr>
          <w:gridAfter w:val="1"/>
          <w:wAfter w:w="10" w:type="dxa"/>
          <w:trHeight w:val="454"/>
        </w:trPr>
        <w:tc>
          <w:tcPr>
            <w:tcW w:w="65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Pr="00183E6C" w:rsidRDefault="00F96E9F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color w:val="FF0000"/>
                <w:w w:val="105"/>
                <w:sz w:val="24"/>
                <w:lang w:val="en-US"/>
              </w:rPr>
            </w:pPr>
            <w:r w:rsidRPr="00183E6C">
              <w:rPr>
                <w:rFonts w:ascii="Times New Roman" w:hAnsi="Times New Roman" w:cs="Times New Roman"/>
                <w:b/>
                <w:bCs/>
                <w:color w:val="FF0000"/>
                <w:w w:val="105"/>
                <w:sz w:val="24"/>
                <w:lang w:val="en-US"/>
              </w:rPr>
              <w:t>14</w:t>
            </w:r>
          </w:p>
        </w:tc>
        <w:tc>
          <w:tcPr>
            <w:tcW w:w="176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Pr="00183E6C" w:rsidRDefault="00F96E9F">
            <w:pPr>
              <w:pStyle w:val="TableParagraph"/>
              <w:rPr>
                <w:rFonts w:ascii="Times New Roman" w:hAnsi="Times New Roman" w:cs="Times New Roman"/>
                <w:b/>
                <w:bCs/>
                <w:color w:val="FF0000"/>
                <w:w w:val="105"/>
                <w:sz w:val="24"/>
              </w:rPr>
            </w:pPr>
            <w:r w:rsidRPr="00183E6C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洞口县政务中心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</w:tcBorders>
            <w:vAlign w:val="center"/>
          </w:tcPr>
          <w:p w:rsidR="00A26BEB" w:rsidRPr="00183E6C" w:rsidRDefault="00F96E9F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cs="Times New Roman"/>
                <w:b/>
                <w:bCs/>
                <w:color w:val="FF0000"/>
                <w:sz w:val="24"/>
              </w:rPr>
            </w:pPr>
            <w:r w:rsidRPr="00183E6C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洞口县华荣路与梨园路交叉口东</w:t>
            </w:r>
            <w:r w:rsidRPr="00183E6C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100</w:t>
            </w:r>
            <w:r w:rsidRPr="00183E6C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米</w:t>
            </w:r>
          </w:p>
        </w:tc>
        <w:tc>
          <w:tcPr>
            <w:tcW w:w="219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</w:tcBorders>
            <w:vAlign w:val="center"/>
          </w:tcPr>
          <w:p w:rsidR="00A26BEB" w:rsidRPr="00183E6C" w:rsidRDefault="00F96E9F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color w:val="FF0000"/>
                <w:w w:val="105"/>
                <w:sz w:val="24"/>
              </w:rPr>
            </w:pPr>
            <w:r w:rsidRPr="00183E6C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0739-7235601</w:t>
            </w:r>
          </w:p>
        </w:tc>
      </w:tr>
    </w:tbl>
    <w:p w:rsidR="00A26BEB" w:rsidRDefault="00F96E9F">
      <w:pPr>
        <w:spacing w:line="579" w:lineRule="exact"/>
        <w:ind w:firstLineChars="200" w:firstLine="640"/>
        <w:rPr>
          <w:rFonts w:ascii="宋体" w:eastAsia="黑体" w:hAnsi="宋体"/>
          <w:color w:val="000000" w:themeColor="text1"/>
          <w:sz w:val="32"/>
        </w:rPr>
      </w:pPr>
      <w:r>
        <w:rPr>
          <w:rFonts w:ascii="宋体" w:eastAsia="黑体" w:hAnsi="宋体" w:hint="eastAsia"/>
          <w:color w:val="000000" w:themeColor="text1"/>
          <w:sz w:val="32"/>
        </w:rPr>
        <w:t>十</w:t>
      </w:r>
      <w:r>
        <w:rPr>
          <w:rFonts w:ascii="宋体" w:eastAsia="黑体" w:hAnsi="宋体" w:hint="eastAsia"/>
          <w:color w:val="000000" w:themeColor="text1"/>
          <w:sz w:val="32"/>
        </w:rPr>
        <w:t>五</w:t>
      </w:r>
      <w:r>
        <w:rPr>
          <w:rFonts w:ascii="宋体" w:eastAsia="黑体" w:hAnsi="宋体" w:hint="eastAsia"/>
          <w:color w:val="000000" w:themeColor="text1"/>
          <w:sz w:val="32"/>
        </w:rPr>
        <w:t>、办理时间</w:t>
      </w:r>
    </w:p>
    <w:p w:rsidR="00A26BEB" w:rsidRDefault="00F96E9F">
      <w:pPr>
        <w:spacing w:line="550" w:lineRule="exact"/>
        <w:ind w:firstLineChars="200" w:firstLine="640"/>
        <w:jc w:val="left"/>
        <w:rPr>
          <w:rFonts w:ascii="仿宋_GB2312" w:eastAsia="仿宋_GB2312"/>
          <w:color w:val="000000" w:themeColor="text1"/>
          <w:kern w:val="0"/>
          <w:sz w:val="32"/>
        </w:rPr>
      </w:pPr>
      <w:r>
        <w:rPr>
          <w:rFonts w:ascii="仿宋_GB2312" w:eastAsia="仿宋_GB2312" w:hint="eastAsia"/>
          <w:color w:val="000000" w:themeColor="text1"/>
          <w:kern w:val="0"/>
          <w:sz w:val="32"/>
        </w:rPr>
        <w:t>法定工作日上午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9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：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00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—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12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：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00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，下午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13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：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30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—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17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：</w:t>
      </w:r>
      <w:r>
        <w:rPr>
          <w:rFonts w:ascii="仿宋_GB2312" w:eastAsia="仿宋_GB2312" w:hint="eastAsia"/>
          <w:color w:val="000000" w:themeColor="text1"/>
          <w:kern w:val="0"/>
          <w:sz w:val="32"/>
        </w:rPr>
        <w:t>00</w:t>
      </w:r>
    </w:p>
    <w:p w:rsidR="00A26BEB" w:rsidRDefault="00F96E9F">
      <w:pPr>
        <w:spacing w:line="579" w:lineRule="exact"/>
        <w:ind w:firstLineChars="200" w:firstLine="640"/>
        <w:rPr>
          <w:rFonts w:ascii="宋体" w:hAnsi="宋体"/>
          <w:color w:val="000000" w:themeColor="text1"/>
          <w:sz w:val="32"/>
        </w:rPr>
      </w:pPr>
      <w:r>
        <w:rPr>
          <w:rFonts w:ascii="宋体" w:eastAsia="黑体" w:hAnsi="宋体" w:hint="eastAsia"/>
          <w:color w:val="000000" w:themeColor="text1"/>
          <w:sz w:val="32"/>
        </w:rPr>
        <w:t>十</w:t>
      </w:r>
      <w:bookmarkStart w:id="0" w:name="_GoBack"/>
      <w:r>
        <w:rPr>
          <w:rFonts w:ascii="宋体" w:eastAsia="黑体" w:hAnsi="宋体" w:hint="eastAsia"/>
          <w:color w:val="000000" w:themeColor="text1"/>
          <w:sz w:val="32"/>
        </w:rPr>
        <w:t>六</w:t>
      </w:r>
      <w:r>
        <w:rPr>
          <w:rFonts w:ascii="宋体" w:eastAsia="黑体" w:hAnsi="宋体" w:hint="eastAsia"/>
          <w:color w:val="000000" w:themeColor="text1"/>
          <w:sz w:val="32"/>
        </w:rPr>
        <w:t>、监督投诉渠道</w:t>
      </w:r>
    </w:p>
    <w:p w:rsidR="00A26BEB" w:rsidRDefault="00F96E9F">
      <w:pPr>
        <w:spacing w:line="579" w:lineRule="exact"/>
        <w:ind w:firstLineChars="200" w:firstLine="640"/>
        <w:rPr>
          <w:rFonts w:ascii="宋体" w:eastAsia="仿宋_GB2312" w:hAnsi="宋体"/>
          <w:color w:val="000000" w:themeColor="text1"/>
          <w:sz w:val="32"/>
        </w:rPr>
      </w:pPr>
      <w:r>
        <w:rPr>
          <w:rFonts w:ascii="仿宋_GB2312" w:eastAsia="仿宋_GB2312" w:hAnsi="仿宋_GB2312" w:hint="eastAsia"/>
          <w:color w:val="000000" w:themeColor="text1"/>
          <w:sz w:val="32"/>
          <w:shd w:val="clear" w:color="auto" w:fill="FFFFFF"/>
        </w:rPr>
        <w:t>监督电话：</w:t>
      </w:r>
      <w:r>
        <w:rPr>
          <w:rFonts w:ascii="仿宋_GB2312" w:eastAsia="仿宋_GB2312" w:hAnsi="仿宋_GB2312" w:hint="eastAsia"/>
          <w:color w:val="000000" w:themeColor="text1"/>
          <w:sz w:val="32"/>
          <w:shd w:val="clear" w:color="auto" w:fill="FFFFFF"/>
        </w:rPr>
        <w:t>0739-12345</w:t>
      </w:r>
    </w:p>
    <w:bookmarkEnd w:id="0"/>
    <w:p w:rsidR="00A26BEB" w:rsidRDefault="00F96E9F">
      <w:pPr>
        <w:spacing w:line="600" w:lineRule="exact"/>
        <w:ind w:firstLineChars="200" w:firstLine="640"/>
        <w:rPr>
          <w:rFonts w:ascii="宋体" w:eastAsia="黑体" w:hAnsi="宋体" w:cs="黑体"/>
          <w:color w:val="000000" w:themeColor="text1"/>
          <w:sz w:val="32"/>
          <w:szCs w:val="32"/>
        </w:rPr>
      </w:pP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十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七</w:t>
      </w:r>
      <w:r>
        <w:rPr>
          <w:rFonts w:ascii="宋体" w:eastAsia="黑体" w:hAnsi="宋体" w:cs="黑体" w:hint="eastAsia"/>
          <w:color w:val="000000" w:themeColor="text1"/>
          <w:sz w:val="32"/>
          <w:szCs w:val="32"/>
        </w:rPr>
        <w:t>、结果送达</w:t>
      </w:r>
    </w:p>
    <w:p w:rsidR="00A26BEB" w:rsidRDefault="00F96E9F">
      <w:pPr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现场自取</w:t>
      </w:r>
    </w:p>
    <w:p w:rsidR="00A26BEB" w:rsidRDefault="00F96E9F">
      <w:pPr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快递送达</w:t>
      </w:r>
    </w:p>
    <w:p w:rsidR="00A26BEB" w:rsidRDefault="00A26BEB">
      <w:pPr>
        <w:spacing w:line="400" w:lineRule="exact"/>
        <w:ind w:firstLineChars="200" w:firstLine="420"/>
        <w:rPr>
          <w:color w:val="000000" w:themeColor="text1"/>
        </w:rPr>
      </w:pPr>
    </w:p>
    <w:sectPr w:rsidR="00A26BEB">
      <w:headerReference w:type="default" r:id="rId8"/>
      <w:footerReference w:type="default" r:id="rId9"/>
      <w:pgSz w:w="11906" w:h="16838"/>
      <w:pgMar w:top="2098" w:right="1531" w:bottom="1984" w:left="1531" w:header="851" w:footer="1417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E9F" w:rsidRDefault="00F96E9F">
      <w:r>
        <w:separator/>
      </w:r>
    </w:p>
  </w:endnote>
  <w:endnote w:type="continuationSeparator" w:id="0">
    <w:p w:rsidR="00F96E9F" w:rsidRDefault="00F96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6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BEB" w:rsidRDefault="00A26BE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E9F" w:rsidRDefault="00F96E9F">
      <w:r>
        <w:separator/>
      </w:r>
    </w:p>
  </w:footnote>
  <w:footnote w:type="continuationSeparator" w:id="0">
    <w:p w:rsidR="00F96E9F" w:rsidRDefault="00F96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BEB" w:rsidRDefault="00A26BEB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516697E"/>
    <w:multiLevelType w:val="singleLevel"/>
    <w:tmpl w:val="9516697E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420"/>
  <w:drawingGridVerticalSpacing w:val="164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NGQ5ZDA5Mzg4OGU3YzkwMDY5MGFiZjdiOWU1NWQifQ=="/>
  </w:docVars>
  <w:rsids>
    <w:rsidRoot w:val="00A26BEB"/>
    <w:rsid w:val="00183E6C"/>
    <w:rsid w:val="00A26BEB"/>
    <w:rsid w:val="00F96E9F"/>
    <w:rsid w:val="01361E81"/>
    <w:rsid w:val="01731989"/>
    <w:rsid w:val="03D25DEB"/>
    <w:rsid w:val="0680761A"/>
    <w:rsid w:val="08545314"/>
    <w:rsid w:val="097D3FC1"/>
    <w:rsid w:val="12EB0FF8"/>
    <w:rsid w:val="130C60B9"/>
    <w:rsid w:val="139C3667"/>
    <w:rsid w:val="300C5471"/>
    <w:rsid w:val="356412EC"/>
    <w:rsid w:val="371D5103"/>
    <w:rsid w:val="3C8B18C5"/>
    <w:rsid w:val="403F6559"/>
    <w:rsid w:val="41D675CF"/>
    <w:rsid w:val="472222D0"/>
    <w:rsid w:val="491E64B8"/>
    <w:rsid w:val="526C6F78"/>
    <w:rsid w:val="5B274F7F"/>
    <w:rsid w:val="5E15191E"/>
    <w:rsid w:val="612F2191"/>
    <w:rsid w:val="62E071BC"/>
    <w:rsid w:val="631E486F"/>
    <w:rsid w:val="648B4167"/>
    <w:rsid w:val="67431CAB"/>
    <w:rsid w:val="6D3F6D84"/>
    <w:rsid w:val="6E61462E"/>
    <w:rsid w:val="72DC2627"/>
    <w:rsid w:val="73CA0594"/>
    <w:rsid w:val="753669A6"/>
    <w:rsid w:val="75DE7ADC"/>
    <w:rsid w:val="764A5680"/>
    <w:rsid w:val="7F53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1B4A66-7BA5-43C2-8831-E4878C70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rFonts w:ascii="Arial Unicode MS" w:eastAsia="Arial Unicode MS" w:hAnsi="Arial Unicode MS" w:cs="Arial Unicode MS"/>
      <w:sz w:val="20"/>
      <w:szCs w:val="20"/>
      <w:lang w:val="zh-CN" w:bidi="zh-CN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customStyle="1" w:styleId="TableParagraph">
    <w:name w:val="Table Paragraph"/>
    <w:basedOn w:val="a"/>
    <w:uiPriority w:val="1"/>
    <w:qFormat/>
    <w:rPr>
      <w:rFonts w:ascii="Arial Unicode MS" w:eastAsia="Arial Unicode MS" w:hAnsi="Arial Unicode MS" w:cs="Arial Unicode MS"/>
      <w:lang w:val="zh-CN" w:bidi="zh-CN"/>
    </w:rPr>
  </w:style>
  <w:style w:type="paragraph" w:customStyle="1" w:styleId="1">
    <w:name w:val="列出段落1"/>
    <w:basedOn w:val="a"/>
    <w:uiPriority w:val="1"/>
    <w:qFormat/>
    <w:pPr>
      <w:spacing w:before="53"/>
      <w:ind w:left="944" w:hanging="316"/>
    </w:pPr>
    <w:rPr>
      <w:rFonts w:ascii="Arial Unicode MS" w:eastAsia="Arial Unicode MS" w:hAnsi="Arial Unicode MS" w:cs="Arial Unicode MS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“我要办户外宣传”</dc:title>
  <dc:creator>Lenovo-009</dc:creator>
  <cp:lastModifiedBy>君丰快印</cp:lastModifiedBy>
  <cp:revision>2</cp:revision>
  <dcterms:created xsi:type="dcterms:W3CDTF">2019-12-12T06:20:00Z</dcterms:created>
  <dcterms:modified xsi:type="dcterms:W3CDTF">2023-02-06T08:50:00Z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E4E2A0DEFCEF415CB6666831AEB1C6FE</vt:lpwstr>
  </property>
</Properties>
</file>