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ED3C1D">
      <w:pPr>
        <w:spacing w:before="0" w:beforeAutospacing="0" w:after="2" w:afterAutospacing="0"/>
        <w:jc w:val="left"/>
        <w:rPr>
          <w:rFonts w:ascii="仿宋_GB2312" w:eastAsia="仿宋_GB2312" w:cs="仿宋_GB2312"/>
          <w:sz w:val="21"/>
          <w:szCs w:val="21"/>
        </w:rPr>
      </w:pPr>
    </w:p>
    <w:p w14:paraId="648B18CE">
      <w:pPr>
        <w:spacing w:before="0" w:beforeAutospacing="0" w:after="2" w:afterAutospacing="0"/>
        <w:jc w:val="center"/>
      </w:pPr>
      <w:r>
        <w:rPr>
          <w:rStyle w:val="12"/>
          <w:rFonts w:ascii="宋体" w:hAnsi="宋体" w:eastAsia="宋体" w:cs="宋体"/>
          <w:color w:val="000000"/>
          <w:sz w:val="48"/>
          <w:szCs w:val="48"/>
        </w:rPr>
        <w:t>洞口县罗溪瑶族乡人民政府</w:t>
      </w:r>
      <w:r>
        <w:rPr>
          <w:rStyle w:val="12"/>
          <w:rFonts w:hint="eastAsia" w:ascii="宋体" w:hAnsi="宋体" w:eastAsia="宋体" w:cs="宋体"/>
          <w:color w:val="000000"/>
          <w:sz w:val="48"/>
          <w:szCs w:val="48"/>
          <w:lang w:eastAsia="zh-CN"/>
        </w:rPr>
        <w:t>2025</w:t>
      </w:r>
      <w:r>
        <w:rPr>
          <w:rStyle w:val="12"/>
          <w:rFonts w:ascii="宋体" w:hAnsi="宋体" w:eastAsia="宋体" w:cs="宋体"/>
          <w:color w:val="000000"/>
          <w:sz w:val="48"/>
          <w:szCs w:val="48"/>
        </w:rPr>
        <w:t>年部门预算公开说明</w:t>
      </w:r>
      <w:r>
        <w:rPr>
          <w:color w:val="000000"/>
        </w:rPr>
        <w:t xml:space="preserve"> </w:t>
      </w:r>
    </w:p>
    <w:p w14:paraId="4D243779">
      <w:pPr>
        <w:spacing w:before="0" w:beforeAutospacing="0" w:after="2" w:afterAutospacing="0"/>
        <w:jc w:val="center"/>
      </w:pPr>
      <w:r>
        <w:rPr>
          <w:rFonts w:ascii="宋体" w:hAnsi="宋体" w:eastAsia="宋体" w:cs="宋体"/>
          <w:color w:val="000000"/>
        </w:rPr>
        <w:t> </w:t>
      </w:r>
      <w:r>
        <w:rPr>
          <w:color w:val="000000"/>
        </w:rPr>
        <w:t xml:space="preserve"> </w:t>
      </w:r>
    </w:p>
    <w:p w14:paraId="163DC769">
      <w:pPr>
        <w:spacing w:before="0" w:beforeAutospacing="0" w:after="2" w:afterAutospacing="0"/>
        <w:jc w:val="center"/>
      </w:pPr>
      <w:r>
        <w:rPr>
          <w:rStyle w:val="12"/>
          <w:rFonts w:ascii="宋体" w:hAnsi="宋体" w:eastAsia="宋体" w:cs="宋体"/>
          <w:color w:val="000000"/>
          <w:sz w:val="36"/>
          <w:szCs w:val="36"/>
        </w:rPr>
        <w:t>目 录</w:t>
      </w:r>
      <w:r>
        <w:rPr>
          <w:color w:val="000000"/>
        </w:rPr>
        <w:t xml:space="preserve"> </w:t>
      </w:r>
    </w:p>
    <w:p w14:paraId="2B373A79">
      <w:pPr>
        <w:spacing w:before="0" w:beforeAutospacing="0" w:after="2" w:afterAutospacing="0"/>
        <w:jc w:val="center"/>
      </w:pPr>
    </w:p>
    <w:p w14:paraId="6363CC5A">
      <w:pPr>
        <w:spacing w:before="0" w:beforeAutospacing="0" w:after="2" w:afterAutospacing="0"/>
        <w:ind w:left="0" w:firstLine="643"/>
      </w:pPr>
    </w:p>
    <w:p w14:paraId="0C21060A">
      <w:pPr>
        <w:spacing w:before="0" w:beforeAutospacing="0" w:after="2" w:afterAutospacing="0"/>
        <w:ind w:left="0" w:firstLine="643"/>
      </w:pPr>
    </w:p>
    <w:p w14:paraId="6810C1F0">
      <w:pPr>
        <w:spacing w:before="0" w:beforeAutospacing="0" w:after="2" w:afterAutospacing="0"/>
        <w:ind w:left="0" w:firstLine="643"/>
      </w:pPr>
      <w:r>
        <w:rPr>
          <w:rFonts w:ascii="宋体" w:hAnsi="宋体" w:eastAsia="宋体" w:cs="宋体"/>
          <w:b/>
          <w:bCs/>
          <w:color w:val="000000"/>
          <w:sz w:val="32"/>
          <w:szCs w:val="32"/>
        </w:rPr>
        <w:t>第一部分 </w:t>
      </w:r>
      <w:r>
        <w:rPr>
          <w:rFonts w:hint="eastAsia" w:ascii="宋体" w:hAnsi="宋体" w:eastAsia="宋体" w:cs="宋体"/>
          <w:b/>
          <w:bCs/>
          <w:color w:val="000000"/>
          <w:sz w:val="32"/>
          <w:szCs w:val="32"/>
          <w:lang w:eastAsia="zh-CN"/>
        </w:rPr>
        <w:t>2025</w:t>
      </w:r>
      <w:r>
        <w:rPr>
          <w:rFonts w:ascii="宋体" w:hAnsi="宋体" w:eastAsia="宋体" w:cs="宋体"/>
          <w:b/>
          <w:bCs/>
          <w:color w:val="000000"/>
          <w:sz w:val="32"/>
          <w:szCs w:val="32"/>
        </w:rPr>
        <w:t>年部门预算说明</w:t>
      </w:r>
      <w:r>
        <w:rPr>
          <w:color w:val="000000"/>
        </w:rPr>
        <w:t xml:space="preserve"> </w:t>
      </w:r>
    </w:p>
    <w:p w14:paraId="5F19963D">
      <w:pPr>
        <w:spacing w:before="0" w:beforeAutospacing="0" w:after="2" w:afterAutospacing="0"/>
        <w:ind w:left="0" w:firstLine="643"/>
      </w:pPr>
      <w:r>
        <w:rPr>
          <w:rFonts w:ascii="宋体" w:hAnsi="宋体" w:eastAsia="宋体" w:cs="宋体"/>
          <w:color w:val="000000"/>
          <w:sz w:val="32"/>
          <w:szCs w:val="32"/>
        </w:rPr>
        <w:t>一、部门基本概况</w:t>
      </w:r>
      <w:r>
        <w:rPr>
          <w:color w:val="000000"/>
        </w:rPr>
        <w:t xml:space="preserve"> </w:t>
      </w:r>
    </w:p>
    <w:p w14:paraId="2D245B1F">
      <w:pPr>
        <w:spacing w:before="0" w:beforeAutospacing="0" w:after="2" w:afterAutospacing="0"/>
        <w:ind w:left="0" w:firstLine="643"/>
      </w:pPr>
      <w:r>
        <w:rPr>
          <w:rFonts w:ascii="宋体" w:hAnsi="宋体" w:eastAsia="宋体" w:cs="宋体"/>
          <w:color w:val="000000"/>
          <w:sz w:val="32"/>
          <w:szCs w:val="32"/>
        </w:rPr>
        <w:t>（一）职能职责</w:t>
      </w:r>
      <w:r>
        <w:rPr>
          <w:color w:val="000000"/>
        </w:rPr>
        <w:t xml:space="preserve"> </w:t>
      </w:r>
    </w:p>
    <w:p w14:paraId="315FDEF0">
      <w:pPr>
        <w:spacing w:before="0" w:beforeAutospacing="0" w:after="2" w:afterAutospacing="0"/>
        <w:ind w:left="0" w:firstLine="643"/>
      </w:pPr>
      <w:r>
        <w:rPr>
          <w:rFonts w:ascii="宋体" w:hAnsi="宋体" w:eastAsia="宋体" w:cs="宋体"/>
          <w:color w:val="000000"/>
          <w:sz w:val="32"/>
          <w:szCs w:val="32"/>
        </w:rPr>
        <w:t>（二）机构设置</w:t>
      </w:r>
      <w:r>
        <w:rPr>
          <w:color w:val="000000"/>
        </w:rPr>
        <w:t xml:space="preserve"> </w:t>
      </w:r>
    </w:p>
    <w:p w14:paraId="6BFA5765">
      <w:pPr>
        <w:spacing w:before="0" w:beforeAutospacing="0" w:after="2" w:afterAutospacing="0"/>
        <w:ind w:left="0" w:firstLine="643"/>
      </w:pPr>
      <w:r>
        <w:rPr>
          <w:rFonts w:ascii="宋体" w:hAnsi="宋体" w:eastAsia="宋体" w:cs="宋体"/>
          <w:color w:val="000000"/>
          <w:sz w:val="32"/>
          <w:szCs w:val="32"/>
        </w:rPr>
        <w:t>二、部门预算单位构成</w:t>
      </w:r>
      <w:r>
        <w:rPr>
          <w:color w:val="000000"/>
        </w:rPr>
        <w:t xml:space="preserve"> </w:t>
      </w:r>
    </w:p>
    <w:p w14:paraId="69C214B1">
      <w:pPr>
        <w:spacing w:before="0" w:beforeAutospacing="0" w:after="2" w:afterAutospacing="0"/>
        <w:ind w:left="0" w:firstLine="643"/>
      </w:pPr>
      <w:r>
        <w:rPr>
          <w:rFonts w:ascii="宋体" w:hAnsi="宋体" w:eastAsia="宋体" w:cs="宋体"/>
          <w:color w:val="000000"/>
          <w:sz w:val="32"/>
          <w:szCs w:val="32"/>
        </w:rPr>
        <w:t>三、部门收支总体情况</w:t>
      </w:r>
      <w:r>
        <w:rPr>
          <w:color w:val="000000"/>
        </w:rPr>
        <w:t xml:space="preserve"> </w:t>
      </w:r>
    </w:p>
    <w:p w14:paraId="329F09EC">
      <w:pPr>
        <w:spacing w:before="0" w:beforeAutospacing="0" w:after="2" w:afterAutospacing="0"/>
        <w:ind w:left="0" w:firstLine="643"/>
      </w:pPr>
      <w:r>
        <w:rPr>
          <w:rFonts w:ascii="宋体" w:hAnsi="宋体" w:eastAsia="宋体" w:cs="宋体"/>
          <w:color w:val="000000"/>
          <w:sz w:val="32"/>
          <w:szCs w:val="32"/>
        </w:rPr>
        <w:t>（一）收入预算</w:t>
      </w:r>
      <w:r>
        <w:rPr>
          <w:color w:val="000000"/>
        </w:rPr>
        <w:t xml:space="preserve"> </w:t>
      </w:r>
    </w:p>
    <w:p w14:paraId="7B6BE6AD">
      <w:pPr>
        <w:spacing w:before="0" w:beforeAutospacing="0" w:after="2" w:afterAutospacing="0"/>
        <w:ind w:left="0" w:firstLine="643"/>
      </w:pPr>
      <w:r>
        <w:rPr>
          <w:rFonts w:ascii="宋体" w:hAnsi="宋体" w:eastAsia="宋体" w:cs="宋体"/>
          <w:color w:val="000000"/>
          <w:sz w:val="32"/>
          <w:szCs w:val="32"/>
        </w:rPr>
        <w:t>（二）支出预算</w:t>
      </w:r>
      <w:r>
        <w:rPr>
          <w:color w:val="000000"/>
        </w:rPr>
        <w:t xml:space="preserve"> </w:t>
      </w:r>
    </w:p>
    <w:p w14:paraId="2E70BDB1">
      <w:pPr>
        <w:spacing w:before="0" w:beforeAutospacing="0" w:after="2" w:afterAutospacing="0"/>
        <w:ind w:left="0" w:firstLine="643"/>
      </w:pPr>
      <w:r>
        <w:rPr>
          <w:rFonts w:ascii="宋体" w:hAnsi="宋体" w:eastAsia="宋体" w:cs="宋体"/>
          <w:color w:val="000000"/>
          <w:sz w:val="32"/>
          <w:szCs w:val="32"/>
        </w:rPr>
        <w:t>四、一般公共预算拨款支出</w:t>
      </w:r>
      <w:r>
        <w:rPr>
          <w:color w:val="000000"/>
        </w:rPr>
        <w:t xml:space="preserve"> </w:t>
      </w:r>
    </w:p>
    <w:p w14:paraId="29513323">
      <w:pPr>
        <w:spacing w:before="0" w:beforeAutospacing="0" w:after="2" w:afterAutospacing="0"/>
        <w:ind w:left="0" w:firstLine="643"/>
      </w:pPr>
      <w:r>
        <w:rPr>
          <w:rFonts w:ascii="宋体" w:hAnsi="宋体" w:eastAsia="宋体" w:cs="宋体"/>
          <w:color w:val="000000"/>
          <w:sz w:val="32"/>
          <w:szCs w:val="32"/>
        </w:rPr>
        <w:t>（一）基本支出</w:t>
      </w:r>
      <w:r>
        <w:rPr>
          <w:color w:val="000000"/>
        </w:rPr>
        <w:t xml:space="preserve"> </w:t>
      </w:r>
    </w:p>
    <w:p w14:paraId="587971A1">
      <w:pPr>
        <w:spacing w:before="0" w:beforeAutospacing="0" w:after="2" w:afterAutospacing="0"/>
        <w:ind w:left="0" w:firstLine="643"/>
      </w:pPr>
      <w:r>
        <w:rPr>
          <w:rFonts w:ascii="宋体" w:hAnsi="宋体" w:eastAsia="宋体" w:cs="宋体"/>
          <w:color w:val="000000"/>
          <w:sz w:val="32"/>
          <w:szCs w:val="32"/>
        </w:rPr>
        <w:t>（二）项目支出</w:t>
      </w:r>
      <w:r>
        <w:rPr>
          <w:color w:val="000000"/>
        </w:rPr>
        <w:t xml:space="preserve"> </w:t>
      </w:r>
    </w:p>
    <w:p w14:paraId="6950AEF0">
      <w:pPr>
        <w:spacing w:before="0" w:beforeAutospacing="0" w:after="2" w:afterAutospacing="0"/>
        <w:ind w:left="0" w:firstLine="643"/>
      </w:pPr>
      <w:r>
        <w:rPr>
          <w:rFonts w:ascii="宋体" w:hAnsi="宋体" w:eastAsia="宋体" w:cs="宋体"/>
          <w:color w:val="000000"/>
          <w:sz w:val="32"/>
          <w:szCs w:val="32"/>
        </w:rPr>
        <w:t>五、政府性基金预算支出</w:t>
      </w:r>
      <w:r>
        <w:rPr>
          <w:color w:val="000000"/>
        </w:rPr>
        <w:t xml:space="preserve"> </w:t>
      </w:r>
    </w:p>
    <w:p w14:paraId="247553FA">
      <w:pPr>
        <w:spacing w:before="0" w:beforeAutospacing="0" w:after="2" w:afterAutospacing="0"/>
        <w:ind w:left="0" w:firstLine="643"/>
      </w:pPr>
      <w:r>
        <w:rPr>
          <w:rFonts w:ascii="宋体" w:hAnsi="宋体" w:eastAsia="宋体" w:cs="宋体"/>
          <w:color w:val="000000"/>
          <w:sz w:val="32"/>
          <w:szCs w:val="32"/>
        </w:rPr>
        <w:t>六、其他重要事项的情况说明</w:t>
      </w:r>
      <w:r>
        <w:rPr>
          <w:color w:val="000000"/>
        </w:rPr>
        <w:t xml:space="preserve"> </w:t>
      </w:r>
    </w:p>
    <w:p w14:paraId="5952A3E2">
      <w:pPr>
        <w:spacing w:before="0" w:beforeAutospacing="0" w:after="2" w:afterAutospacing="0"/>
        <w:ind w:left="0" w:firstLine="643"/>
      </w:pPr>
      <w:r>
        <w:rPr>
          <w:rFonts w:ascii="宋体" w:hAnsi="宋体" w:eastAsia="宋体" w:cs="宋体"/>
          <w:color w:val="000000"/>
          <w:sz w:val="32"/>
          <w:szCs w:val="32"/>
        </w:rPr>
        <w:t>（一）机关运行经费</w:t>
      </w:r>
      <w:r>
        <w:rPr>
          <w:color w:val="000000"/>
        </w:rPr>
        <w:t xml:space="preserve"> </w:t>
      </w:r>
    </w:p>
    <w:p w14:paraId="7A4B2637">
      <w:pPr>
        <w:spacing w:before="0" w:beforeAutospacing="0" w:after="2" w:afterAutospacing="0"/>
        <w:ind w:left="0" w:firstLine="643"/>
        <w:rPr>
          <w:rFonts w:ascii="宋体" w:hAnsi="宋体" w:eastAsia="宋体" w:cs="宋体"/>
          <w:color w:val="000000"/>
          <w:sz w:val="32"/>
          <w:szCs w:val="32"/>
        </w:rPr>
      </w:pPr>
    </w:p>
    <w:p w14:paraId="73B157F5">
      <w:pPr>
        <w:spacing w:before="0" w:beforeAutospacing="0" w:after="2" w:afterAutospacing="0"/>
        <w:ind w:left="0" w:firstLine="643"/>
      </w:pPr>
      <w:r>
        <w:rPr>
          <w:rFonts w:ascii="宋体" w:hAnsi="宋体" w:eastAsia="宋体" w:cs="宋体"/>
          <w:color w:val="000000"/>
          <w:sz w:val="32"/>
          <w:szCs w:val="32"/>
        </w:rPr>
        <w:t>（四）政府采购情况</w:t>
      </w:r>
      <w:r>
        <w:rPr>
          <w:color w:val="000000"/>
        </w:rPr>
        <w:t xml:space="preserve"> </w:t>
      </w:r>
    </w:p>
    <w:p w14:paraId="24232CC6">
      <w:pPr>
        <w:spacing w:before="0" w:beforeAutospacing="0" w:after="2" w:afterAutospacing="0"/>
        <w:ind w:left="0" w:firstLine="643"/>
      </w:pPr>
      <w:r>
        <w:rPr>
          <w:rFonts w:ascii="宋体" w:hAnsi="宋体" w:eastAsia="宋体" w:cs="宋体"/>
          <w:color w:val="000000"/>
          <w:sz w:val="32"/>
          <w:szCs w:val="32"/>
        </w:rPr>
        <w:t>（五）国有资产占用使用及新增资产配置情况</w:t>
      </w:r>
      <w:r>
        <w:rPr>
          <w:color w:val="000000"/>
        </w:rPr>
        <w:t xml:space="preserve"> </w:t>
      </w:r>
    </w:p>
    <w:p w14:paraId="61237736">
      <w:pPr>
        <w:spacing w:before="0" w:beforeAutospacing="0" w:after="2" w:afterAutospacing="0"/>
        <w:ind w:left="0" w:firstLine="643"/>
      </w:pPr>
      <w:r>
        <w:rPr>
          <w:rFonts w:ascii="宋体" w:hAnsi="宋体" w:eastAsia="宋体" w:cs="宋体"/>
          <w:color w:val="000000"/>
          <w:sz w:val="32"/>
          <w:szCs w:val="32"/>
        </w:rPr>
        <w:t>（六）部门整体支出、单位项目支出、重点（专项）项目支出预算绩效目标情况说明</w:t>
      </w:r>
      <w:r>
        <w:rPr>
          <w:color w:val="000000"/>
        </w:rPr>
        <w:t xml:space="preserve"> </w:t>
      </w:r>
    </w:p>
    <w:p w14:paraId="2B4FF65C">
      <w:pPr>
        <w:spacing w:before="0" w:beforeAutospacing="0" w:after="2" w:afterAutospacing="0"/>
        <w:ind w:left="0" w:firstLine="643"/>
      </w:pPr>
      <w:r>
        <w:rPr>
          <w:rFonts w:ascii="宋体" w:hAnsi="宋体" w:eastAsia="宋体" w:cs="宋体"/>
          <w:color w:val="000000"/>
          <w:sz w:val="32"/>
          <w:szCs w:val="32"/>
        </w:rPr>
        <w:t>七、名词解释</w:t>
      </w:r>
      <w:r>
        <w:rPr>
          <w:color w:val="000000"/>
        </w:rPr>
        <w:t xml:space="preserve"> </w:t>
      </w:r>
    </w:p>
    <w:p w14:paraId="2DC71920">
      <w:pPr>
        <w:spacing w:before="0" w:beforeAutospacing="0" w:after="2" w:afterAutospacing="0"/>
        <w:ind w:left="0" w:firstLine="643"/>
      </w:pPr>
      <w:r>
        <w:rPr>
          <w:rFonts w:ascii="宋体" w:hAnsi="宋体" w:eastAsia="宋体" w:cs="宋体"/>
          <w:b/>
          <w:bCs/>
          <w:color w:val="000000"/>
          <w:sz w:val="32"/>
          <w:szCs w:val="32"/>
        </w:rPr>
        <w:t>第二部分 </w:t>
      </w:r>
      <w:r>
        <w:rPr>
          <w:rFonts w:hint="eastAsia" w:ascii="宋体" w:hAnsi="宋体" w:eastAsia="宋体" w:cs="宋体"/>
          <w:b/>
          <w:bCs/>
          <w:color w:val="000000"/>
          <w:sz w:val="32"/>
          <w:szCs w:val="32"/>
          <w:lang w:eastAsia="zh-CN"/>
        </w:rPr>
        <w:t>2025</w:t>
      </w:r>
      <w:r>
        <w:rPr>
          <w:rFonts w:ascii="宋体" w:hAnsi="宋体" w:eastAsia="宋体" w:cs="宋体"/>
          <w:b/>
          <w:bCs/>
          <w:color w:val="000000"/>
          <w:sz w:val="32"/>
          <w:szCs w:val="32"/>
        </w:rPr>
        <w:t>年部门预算表</w:t>
      </w:r>
      <w:r>
        <w:rPr>
          <w:color w:val="000000"/>
        </w:rPr>
        <w:t xml:space="preserve"> </w:t>
      </w:r>
    </w:p>
    <w:p w14:paraId="5128862D">
      <w:pPr>
        <w:spacing w:before="0" w:beforeAutospacing="0" w:after="2" w:afterAutospacing="0"/>
        <w:ind w:left="0" w:firstLine="643"/>
      </w:pPr>
      <w:r>
        <w:rPr>
          <w:rFonts w:ascii="宋体" w:hAnsi="宋体" w:eastAsia="宋体" w:cs="宋体"/>
          <w:color w:val="000000"/>
          <w:sz w:val="32"/>
          <w:szCs w:val="32"/>
        </w:rPr>
        <w:t>1、收支总表</w:t>
      </w:r>
      <w:r>
        <w:rPr>
          <w:color w:val="000000"/>
        </w:rPr>
        <w:t xml:space="preserve"> </w:t>
      </w:r>
    </w:p>
    <w:p w14:paraId="416A97FF">
      <w:pPr>
        <w:spacing w:before="0" w:beforeAutospacing="0" w:after="2" w:afterAutospacing="0"/>
        <w:ind w:left="0" w:firstLine="643"/>
      </w:pPr>
      <w:r>
        <w:rPr>
          <w:rFonts w:ascii="宋体" w:hAnsi="宋体" w:eastAsia="宋体" w:cs="宋体"/>
          <w:color w:val="000000"/>
          <w:sz w:val="32"/>
          <w:szCs w:val="32"/>
        </w:rPr>
        <w:t>2、收入总表</w:t>
      </w:r>
      <w:r>
        <w:rPr>
          <w:color w:val="000000"/>
        </w:rPr>
        <w:t xml:space="preserve"> </w:t>
      </w:r>
    </w:p>
    <w:p w14:paraId="1EFEAD2C">
      <w:pPr>
        <w:spacing w:before="0" w:beforeAutospacing="0" w:after="2" w:afterAutospacing="0"/>
        <w:ind w:left="0" w:firstLine="643"/>
      </w:pPr>
      <w:r>
        <w:rPr>
          <w:rFonts w:ascii="宋体" w:hAnsi="宋体" w:eastAsia="宋体" w:cs="宋体"/>
          <w:color w:val="000000"/>
          <w:sz w:val="32"/>
          <w:szCs w:val="32"/>
        </w:rPr>
        <w:t>3、支出总表</w:t>
      </w:r>
      <w:r>
        <w:rPr>
          <w:color w:val="000000"/>
        </w:rPr>
        <w:t xml:space="preserve"> </w:t>
      </w:r>
    </w:p>
    <w:p w14:paraId="1E27CEA1">
      <w:pPr>
        <w:spacing w:before="0" w:beforeAutospacing="0" w:after="2" w:afterAutospacing="0"/>
        <w:ind w:left="0" w:firstLine="643"/>
      </w:pPr>
      <w:r>
        <w:rPr>
          <w:rFonts w:ascii="宋体" w:hAnsi="宋体" w:eastAsia="宋体" w:cs="宋体"/>
          <w:color w:val="000000"/>
          <w:sz w:val="32"/>
          <w:szCs w:val="32"/>
        </w:rPr>
        <w:t>4、支出预算分类汇总表（按政府预算经济分类）</w:t>
      </w:r>
      <w:r>
        <w:rPr>
          <w:color w:val="000000"/>
        </w:rPr>
        <w:t xml:space="preserve"> </w:t>
      </w:r>
    </w:p>
    <w:p w14:paraId="5CAA333E">
      <w:pPr>
        <w:spacing w:before="0" w:beforeAutospacing="0" w:after="2" w:afterAutospacing="0"/>
        <w:ind w:left="0" w:firstLine="643"/>
      </w:pPr>
      <w:r>
        <w:rPr>
          <w:rFonts w:ascii="宋体" w:hAnsi="宋体" w:eastAsia="宋体" w:cs="宋体"/>
          <w:color w:val="000000"/>
          <w:sz w:val="32"/>
          <w:szCs w:val="32"/>
        </w:rPr>
        <w:t>5、支出预算分类汇总表（按部门预算经济分类）</w:t>
      </w:r>
      <w:r>
        <w:rPr>
          <w:color w:val="000000"/>
        </w:rPr>
        <w:t xml:space="preserve"> </w:t>
      </w:r>
    </w:p>
    <w:p w14:paraId="04802438">
      <w:pPr>
        <w:spacing w:before="0" w:beforeAutospacing="0" w:after="2" w:afterAutospacing="0"/>
        <w:ind w:left="0" w:firstLine="643"/>
      </w:pPr>
      <w:r>
        <w:rPr>
          <w:rFonts w:ascii="宋体" w:hAnsi="宋体" w:eastAsia="宋体" w:cs="宋体"/>
          <w:color w:val="000000"/>
          <w:sz w:val="32"/>
          <w:szCs w:val="32"/>
        </w:rPr>
        <w:t>6、财政拨款收支总表</w:t>
      </w:r>
      <w:r>
        <w:rPr>
          <w:color w:val="000000"/>
        </w:rPr>
        <w:t xml:space="preserve"> </w:t>
      </w:r>
    </w:p>
    <w:p w14:paraId="2F40F99B">
      <w:pPr>
        <w:spacing w:before="0" w:beforeAutospacing="0" w:after="2" w:afterAutospacing="0"/>
        <w:ind w:left="0" w:firstLine="643"/>
      </w:pPr>
      <w:r>
        <w:rPr>
          <w:rFonts w:ascii="宋体" w:hAnsi="宋体" w:eastAsia="宋体" w:cs="宋体"/>
          <w:color w:val="000000"/>
          <w:sz w:val="32"/>
          <w:szCs w:val="32"/>
        </w:rPr>
        <w:t>7、一般公共预算支出表</w:t>
      </w:r>
      <w:r>
        <w:rPr>
          <w:color w:val="000000"/>
        </w:rPr>
        <w:t xml:space="preserve"> </w:t>
      </w:r>
    </w:p>
    <w:p w14:paraId="390AAA80">
      <w:pPr>
        <w:spacing w:before="0" w:beforeAutospacing="0" w:after="2" w:afterAutospacing="0"/>
        <w:ind w:left="0" w:firstLine="643"/>
      </w:pPr>
      <w:r>
        <w:rPr>
          <w:rFonts w:ascii="宋体" w:hAnsi="宋体" w:eastAsia="宋体" w:cs="宋体"/>
          <w:color w:val="000000"/>
          <w:sz w:val="32"/>
          <w:szCs w:val="32"/>
        </w:rPr>
        <w:t>8、一般公共预算基本支出表</w:t>
      </w:r>
    </w:p>
    <w:p w14:paraId="0535B852">
      <w:pPr>
        <w:spacing w:before="0" w:beforeAutospacing="0" w:after="2" w:afterAutospacing="0"/>
        <w:ind w:left="0" w:firstLine="643"/>
      </w:pPr>
      <w:r>
        <w:rPr>
          <w:rFonts w:ascii="宋体" w:hAnsi="宋体" w:eastAsia="宋体" w:cs="宋体"/>
          <w:color w:val="000000"/>
          <w:sz w:val="32"/>
          <w:szCs w:val="32"/>
        </w:rPr>
        <w:t>9、一般公共预算基本支出表--人员经费(工资福利支出)(按政府预算经济分类)</w:t>
      </w:r>
      <w:r>
        <w:rPr>
          <w:color w:val="000000"/>
        </w:rPr>
        <w:t xml:space="preserve"> </w:t>
      </w:r>
    </w:p>
    <w:p w14:paraId="2B51C974">
      <w:pPr>
        <w:spacing w:before="0" w:beforeAutospacing="0" w:after="2" w:afterAutospacing="0"/>
        <w:ind w:left="0" w:firstLine="643"/>
      </w:pPr>
      <w:r>
        <w:rPr>
          <w:rFonts w:ascii="宋体" w:hAnsi="宋体" w:eastAsia="宋体" w:cs="宋体"/>
          <w:color w:val="000000"/>
          <w:sz w:val="32"/>
          <w:szCs w:val="32"/>
        </w:rPr>
        <w:t>10、一般公共预算基本支出表--人员经费(工资福利支出)(按部门预算经济分类)</w:t>
      </w:r>
      <w:r>
        <w:rPr>
          <w:color w:val="000000"/>
        </w:rPr>
        <w:t xml:space="preserve"> </w:t>
      </w:r>
    </w:p>
    <w:p w14:paraId="44CCD917">
      <w:pPr>
        <w:spacing w:before="0" w:beforeAutospacing="0" w:after="2" w:afterAutospacing="0"/>
        <w:ind w:left="0" w:firstLine="643"/>
      </w:pPr>
      <w:r>
        <w:rPr>
          <w:rFonts w:ascii="宋体" w:hAnsi="宋体" w:eastAsia="宋体" w:cs="宋体"/>
          <w:color w:val="000000"/>
          <w:sz w:val="32"/>
          <w:szCs w:val="32"/>
        </w:rPr>
        <w:t>11、一般公共预算基本支出表--人员经费(对个人和家庭的补助)(按政府预算经济分类)</w:t>
      </w:r>
      <w:r>
        <w:rPr>
          <w:color w:val="000000"/>
        </w:rPr>
        <w:t xml:space="preserve"> </w:t>
      </w:r>
    </w:p>
    <w:p w14:paraId="5BBD9D5B">
      <w:pPr>
        <w:spacing w:before="0" w:beforeAutospacing="0" w:after="2" w:afterAutospacing="0"/>
        <w:ind w:left="0" w:firstLine="643"/>
      </w:pPr>
      <w:r>
        <w:rPr>
          <w:rFonts w:ascii="宋体" w:hAnsi="宋体" w:eastAsia="宋体" w:cs="宋体"/>
          <w:color w:val="000000"/>
          <w:sz w:val="32"/>
          <w:szCs w:val="32"/>
        </w:rPr>
        <w:t>12、一般公共预算基本支出表--人员经费(对个人和家庭的补助)（按部门预算经济分类）</w:t>
      </w:r>
      <w:r>
        <w:rPr>
          <w:color w:val="000000"/>
        </w:rPr>
        <w:t xml:space="preserve"> </w:t>
      </w:r>
    </w:p>
    <w:p w14:paraId="293494DB">
      <w:pPr>
        <w:spacing w:before="0" w:beforeAutospacing="0" w:after="2" w:afterAutospacing="0"/>
        <w:ind w:left="0" w:firstLine="643"/>
      </w:pPr>
      <w:r>
        <w:rPr>
          <w:rFonts w:ascii="宋体" w:hAnsi="宋体" w:eastAsia="宋体" w:cs="宋体"/>
          <w:color w:val="000000"/>
          <w:sz w:val="32"/>
          <w:szCs w:val="32"/>
        </w:rPr>
        <w:t>13、一般公共预算基本支出表--公用经费(商品和服务支出)（按政府预算经济分类）</w:t>
      </w:r>
      <w:r>
        <w:rPr>
          <w:color w:val="000000"/>
        </w:rPr>
        <w:t xml:space="preserve"> </w:t>
      </w:r>
    </w:p>
    <w:p w14:paraId="2EF67736">
      <w:pPr>
        <w:spacing w:before="0" w:beforeAutospacing="0" w:after="2" w:afterAutospacing="0"/>
        <w:ind w:left="0" w:firstLine="643"/>
      </w:pPr>
      <w:r>
        <w:rPr>
          <w:rFonts w:ascii="宋体" w:hAnsi="宋体" w:eastAsia="宋体" w:cs="宋体"/>
          <w:color w:val="000000"/>
          <w:sz w:val="32"/>
          <w:szCs w:val="32"/>
        </w:rPr>
        <w:t>14、一般公共预算基本支出表--公用经费(商品和服务支出)(按部门预算经济分类)</w:t>
      </w:r>
      <w:r>
        <w:rPr>
          <w:color w:val="000000"/>
        </w:rPr>
        <w:t xml:space="preserve"> </w:t>
      </w:r>
    </w:p>
    <w:p w14:paraId="55C2E466">
      <w:pPr>
        <w:spacing w:before="0" w:beforeAutospacing="0" w:after="2" w:afterAutospacing="0"/>
        <w:ind w:left="0" w:firstLine="643"/>
      </w:pPr>
      <w:r>
        <w:rPr>
          <w:rFonts w:ascii="宋体" w:hAnsi="宋体" w:eastAsia="宋体" w:cs="宋体"/>
          <w:color w:val="000000"/>
          <w:sz w:val="32"/>
          <w:szCs w:val="32"/>
        </w:rPr>
        <w:t>15、一般公共预算“三公”经费支出表</w:t>
      </w:r>
      <w:r>
        <w:rPr>
          <w:color w:val="000000"/>
        </w:rPr>
        <w:t xml:space="preserve"> </w:t>
      </w:r>
    </w:p>
    <w:p w14:paraId="7C45C0AB">
      <w:pPr>
        <w:spacing w:before="0" w:beforeAutospacing="0" w:after="2" w:afterAutospacing="0"/>
        <w:ind w:left="0" w:firstLine="643"/>
      </w:pPr>
      <w:r>
        <w:rPr>
          <w:rFonts w:ascii="宋体" w:hAnsi="宋体" w:eastAsia="宋体" w:cs="宋体"/>
          <w:color w:val="000000"/>
          <w:sz w:val="32"/>
          <w:szCs w:val="32"/>
        </w:rPr>
        <w:t>16、政府性基金预算支出表</w:t>
      </w:r>
      <w:r>
        <w:rPr>
          <w:color w:val="000000"/>
        </w:rPr>
        <w:t xml:space="preserve"> </w:t>
      </w:r>
    </w:p>
    <w:p w14:paraId="3BF91C92">
      <w:pPr>
        <w:spacing w:before="0" w:beforeAutospacing="0" w:after="2" w:afterAutospacing="0"/>
        <w:ind w:left="0" w:firstLine="643"/>
      </w:pPr>
      <w:r>
        <w:rPr>
          <w:rFonts w:ascii="宋体" w:hAnsi="宋体" w:eastAsia="宋体" w:cs="宋体"/>
          <w:color w:val="000000"/>
          <w:sz w:val="32"/>
          <w:szCs w:val="32"/>
        </w:rPr>
        <w:t>17、政府性基金预算支出分类汇总表（按政府预算经济分类）</w:t>
      </w:r>
      <w:r>
        <w:rPr>
          <w:color w:val="000000"/>
        </w:rPr>
        <w:t xml:space="preserve"> </w:t>
      </w:r>
    </w:p>
    <w:p w14:paraId="37D87738">
      <w:pPr>
        <w:spacing w:before="0" w:beforeAutospacing="0" w:after="2" w:afterAutospacing="0"/>
        <w:ind w:left="0" w:firstLine="643"/>
      </w:pPr>
      <w:r>
        <w:rPr>
          <w:rFonts w:ascii="宋体" w:hAnsi="宋体" w:eastAsia="宋体" w:cs="宋体"/>
          <w:color w:val="000000"/>
          <w:sz w:val="32"/>
          <w:szCs w:val="32"/>
        </w:rPr>
        <w:t>18、政府性基金预算支出分类汇总表（按部门预算经济分类）</w:t>
      </w:r>
      <w:r>
        <w:rPr>
          <w:color w:val="000000"/>
        </w:rPr>
        <w:t xml:space="preserve"> </w:t>
      </w:r>
    </w:p>
    <w:p w14:paraId="0D86DB38">
      <w:pPr>
        <w:spacing w:before="0" w:beforeAutospacing="0" w:after="2" w:afterAutospacing="0"/>
        <w:ind w:left="0" w:firstLine="643"/>
      </w:pPr>
      <w:r>
        <w:rPr>
          <w:rFonts w:ascii="宋体" w:hAnsi="宋体" w:eastAsia="宋体" w:cs="宋体"/>
          <w:color w:val="000000"/>
          <w:sz w:val="32"/>
          <w:szCs w:val="32"/>
        </w:rPr>
        <w:t>19、国有资本经营预算表</w:t>
      </w:r>
      <w:r>
        <w:rPr>
          <w:color w:val="000000"/>
        </w:rPr>
        <w:t xml:space="preserve"> </w:t>
      </w:r>
    </w:p>
    <w:p w14:paraId="294547E9">
      <w:pPr>
        <w:spacing w:before="0" w:beforeAutospacing="0" w:after="2" w:afterAutospacing="0"/>
        <w:ind w:left="0" w:firstLine="643"/>
      </w:pPr>
      <w:r>
        <w:rPr>
          <w:rFonts w:ascii="宋体" w:hAnsi="宋体" w:eastAsia="宋体" w:cs="宋体"/>
          <w:color w:val="000000"/>
          <w:sz w:val="32"/>
          <w:szCs w:val="32"/>
        </w:rPr>
        <w:t>20、财政专户管理资金预算支出表</w:t>
      </w:r>
      <w:r>
        <w:rPr>
          <w:color w:val="000000"/>
        </w:rPr>
        <w:t xml:space="preserve"> </w:t>
      </w:r>
    </w:p>
    <w:p w14:paraId="31229E0A">
      <w:pPr>
        <w:spacing w:before="0" w:beforeAutospacing="0" w:after="2" w:afterAutospacing="0"/>
        <w:ind w:left="0" w:firstLine="643"/>
      </w:pPr>
      <w:r>
        <w:rPr>
          <w:rFonts w:ascii="宋体" w:hAnsi="宋体" w:eastAsia="宋体" w:cs="宋体"/>
          <w:color w:val="000000"/>
          <w:sz w:val="32"/>
          <w:szCs w:val="32"/>
        </w:rPr>
        <w:t>21、专项资金预算汇总表</w:t>
      </w:r>
      <w:r>
        <w:rPr>
          <w:color w:val="000000"/>
        </w:rPr>
        <w:t xml:space="preserve"> </w:t>
      </w:r>
    </w:p>
    <w:p w14:paraId="673202C7">
      <w:pPr>
        <w:spacing w:before="0" w:beforeAutospacing="0" w:after="2" w:afterAutospacing="0"/>
        <w:ind w:left="0" w:firstLine="643"/>
      </w:pPr>
      <w:r>
        <w:rPr>
          <w:rFonts w:ascii="宋体" w:hAnsi="宋体" w:eastAsia="宋体" w:cs="宋体"/>
          <w:color w:val="000000"/>
          <w:sz w:val="32"/>
          <w:szCs w:val="32"/>
        </w:rPr>
        <w:t>22、其他项目支出绩效目标表</w:t>
      </w:r>
      <w:r>
        <w:rPr>
          <w:color w:val="000000"/>
        </w:rPr>
        <w:t xml:space="preserve"> </w:t>
      </w:r>
    </w:p>
    <w:p w14:paraId="1DFE709C">
      <w:pPr>
        <w:spacing w:before="0" w:beforeAutospacing="0" w:after="2" w:afterAutospacing="0"/>
        <w:ind w:left="0" w:firstLine="643"/>
      </w:pPr>
      <w:r>
        <w:rPr>
          <w:rFonts w:ascii="宋体" w:hAnsi="宋体" w:eastAsia="宋体" w:cs="宋体"/>
          <w:color w:val="000000"/>
          <w:sz w:val="32"/>
          <w:szCs w:val="32"/>
        </w:rPr>
        <w:t>23、部门整体支出绩效目标表</w:t>
      </w:r>
      <w:r>
        <w:rPr>
          <w:color w:val="000000"/>
        </w:rPr>
        <w:t xml:space="preserve"> </w:t>
      </w:r>
    </w:p>
    <w:p w14:paraId="6002028A">
      <w:pPr>
        <w:spacing w:before="0" w:beforeAutospacing="0" w:after="2" w:afterAutospacing="0"/>
        <w:ind w:left="0" w:firstLine="643"/>
      </w:pPr>
      <w:r>
        <w:rPr>
          <w:rStyle w:val="12"/>
          <w:rFonts w:ascii="宋体" w:hAnsi="宋体" w:eastAsia="宋体" w:cs="宋体"/>
          <w:color w:val="000000"/>
          <w:sz w:val="32"/>
          <w:szCs w:val="32"/>
        </w:rPr>
        <w:t>注：以上部门预算报表中，空表表示本部门无相关收支情况。</w:t>
      </w:r>
      <w:r>
        <w:rPr>
          <w:color w:val="000000"/>
        </w:rPr>
        <w:t xml:space="preserve"> </w:t>
      </w:r>
    </w:p>
    <w:p w14:paraId="355BC5B3">
      <w:pPr>
        <w:spacing w:before="0" w:beforeAutospacing="0" w:after="2" w:afterAutospacing="0"/>
        <w:ind w:left="0" w:firstLine="643"/>
      </w:pPr>
    </w:p>
    <w:p w14:paraId="74C99A82">
      <w:pPr>
        <w:pStyle w:val="9"/>
        <w:keepNext w:val="0"/>
        <w:keepLines w:val="0"/>
        <w:widowControl/>
        <w:suppressLineNumbers w:val="0"/>
        <w:spacing w:before="0" w:beforeAutospacing="0" w:after="2" w:afterAutospacing="0"/>
      </w:pPr>
    </w:p>
    <w:p w14:paraId="51DB5527">
      <w:pPr>
        <w:spacing w:before="0" w:beforeAutospacing="0" w:after="2" w:afterAutospacing="0"/>
        <w:jc w:val="center"/>
        <w:rPr>
          <w:rFonts w:hint="default" w:ascii="仿宋_GB2312" w:eastAsia="仿宋_GB2312" w:cs="仿宋_GB2312"/>
          <w:sz w:val="21"/>
          <w:szCs w:val="21"/>
        </w:rPr>
      </w:pPr>
      <w:r>
        <w:rPr>
          <w:rFonts w:ascii="宋体" w:hAnsi="宋体" w:eastAsia="宋体" w:cs="宋体"/>
          <w:b/>
          <w:bCs/>
          <w:color w:val="000000"/>
          <w:sz w:val="32"/>
          <w:szCs w:val="32"/>
        </w:rPr>
        <w:t> </w:t>
      </w:r>
      <w:r>
        <w:rPr>
          <w:rStyle w:val="12"/>
          <w:rFonts w:ascii="宋体" w:hAnsi="宋体" w:eastAsia="宋体" w:cs="宋体"/>
          <w:color w:val="000000"/>
          <w:sz w:val="32"/>
          <w:szCs w:val="32"/>
        </w:rPr>
        <w:t>第一部分 </w:t>
      </w:r>
      <w:r>
        <w:rPr>
          <w:rStyle w:val="12"/>
          <w:rFonts w:hint="eastAsia" w:ascii="宋体" w:hAnsi="宋体" w:eastAsia="宋体" w:cs="宋体"/>
          <w:color w:val="000000"/>
          <w:sz w:val="32"/>
          <w:szCs w:val="32"/>
          <w:lang w:eastAsia="zh-CN"/>
        </w:rPr>
        <w:t>2025</w:t>
      </w:r>
      <w:r>
        <w:rPr>
          <w:rStyle w:val="12"/>
          <w:rFonts w:ascii="宋体" w:hAnsi="宋体" w:eastAsia="宋体" w:cs="宋体"/>
          <w:color w:val="000000"/>
          <w:sz w:val="32"/>
          <w:szCs w:val="32"/>
        </w:rPr>
        <w:t>年部门预算说明</w:t>
      </w:r>
      <w:r>
        <w:rPr>
          <w:rFonts w:hint="default" w:ascii="仿宋_GB2312" w:eastAsia="仿宋_GB2312" w:cs="仿宋_GB2312"/>
          <w:color w:val="000000"/>
          <w:sz w:val="21"/>
          <w:szCs w:val="21"/>
        </w:rPr>
        <w:t xml:space="preserve"> </w:t>
      </w:r>
    </w:p>
    <w:p w14:paraId="0184239B">
      <w:pPr>
        <w:spacing w:before="0" w:beforeAutospacing="0" w:after="2" w:afterAutospacing="0"/>
        <w:ind w:left="0" w:firstLine="627"/>
        <w:rPr>
          <w:rFonts w:hint="default" w:ascii="仿宋_GB2312" w:eastAsia="仿宋_GB2312" w:cs="仿宋_GB2312"/>
          <w:sz w:val="21"/>
          <w:szCs w:val="21"/>
        </w:rPr>
      </w:pPr>
      <w:r>
        <w:rPr>
          <w:rStyle w:val="12"/>
          <w:rFonts w:ascii="宋体" w:hAnsi="宋体" w:eastAsia="宋体" w:cs="宋体"/>
          <w:color w:val="000000"/>
          <w:sz w:val="32"/>
          <w:szCs w:val="32"/>
        </w:rPr>
        <w:t>一、部门基本概况</w:t>
      </w:r>
      <w:r>
        <w:rPr>
          <w:rFonts w:hint="default" w:ascii="仿宋_GB2312" w:eastAsia="仿宋_GB2312" w:cs="仿宋_GB2312"/>
          <w:color w:val="000000"/>
          <w:sz w:val="21"/>
          <w:szCs w:val="21"/>
        </w:rPr>
        <w:t xml:space="preserve"> </w:t>
      </w:r>
    </w:p>
    <w:p w14:paraId="15632DE7">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b/>
          <w:bCs/>
          <w:color w:val="000000"/>
          <w:sz w:val="32"/>
          <w:szCs w:val="32"/>
        </w:rPr>
        <w:t>（一）职能职责</w:t>
      </w:r>
      <w:r>
        <w:rPr>
          <w:rFonts w:hint="default" w:ascii="仿宋_GB2312" w:eastAsia="仿宋_GB2312" w:cs="仿宋_GB2312"/>
          <w:color w:val="000000"/>
          <w:sz w:val="21"/>
          <w:szCs w:val="21"/>
        </w:rPr>
        <w:t xml:space="preserve"> </w:t>
      </w:r>
    </w:p>
    <w:p w14:paraId="62390995">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color w:val="000000"/>
          <w:sz w:val="32"/>
          <w:szCs w:val="32"/>
        </w:rPr>
        <w:t>1、党政办公室：承担机关党务、行政事务工作，统筹落实区域发展的重大决策和建设规划，督促检查落实情况，负责机关信息化、机关固定资产管理、审计、应急值守和协调联络，负责机关事业后勤保障，协同配合政务公开，负责主动公开工作，完成其他交办的工作和任务。</w:t>
      </w:r>
      <w:r>
        <w:rPr>
          <w:rFonts w:hint="default" w:ascii="仿宋_GB2312" w:eastAsia="仿宋_GB2312" w:cs="仿宋_GB2312"/>
          <w:color w:val="000000"/>
          <w:sz w:val="21"/>
          <w:szCs w:val="21"/>
        </w:rPr>
        <w:t xml:space="preserve"> </w:t>
      </w:r>
    </w:p>
    <w:p w14:paraId="594A0379">
      <w:pPr>
        <w:spacing w:before="0" w:beforeAutospacing="0" w:after="2" w:afterAutospacing="0"/>
        <w:ind w:left="0" w:firstLine="630"/>
      </w:pPr>
      <w:r>
        <w:rPr>
          <w:rFonts w:ascii="宋体" w:hAnsi="宋体" w:eastAsia="宋体" w:cs="宋体"/>
          <w:color w:val="000000"/>
          <w:sz w:val="32"/>
          <w:szCs w:val="32"/>
        </w:rPr>
        <w:t>2、党建办公室：承担</w:t>
      </w:r>
      <w:r>
        <w:rPr>
          <w:rFonts w:hint="eastAsia" w:ascii="宋体" w:hAnsi="宋体" w:eastAsia="宋体" w:cs="宋体"/>
          <w:color w:val="000000"/>
          <w:sz w:val="32"/>
          <w:szCs w:val="32"/>
          <w:lang w:eastAsia="zh-CN"/>
        </w:rPr>
        <w:t>乡</w:t>
      </w:r>
      <w:r>
        <w:rPr>
          <w:rFonts w:ascii="宋体" w:hAnsi="宋体" w:eastAsia="宋体" w:cs="宋体"/>
          <w:color w:val="000000"/>
          <w:sz w:val="32"/>
          <w:szCs w:val="32"/>
        </w:rPr>
        <w:t>级党建、干部工作，负责落实基层党建责任制、基层服务型党组织建设、区域化党建和“两新”组织党建、居村党建、党代表联络服务，负责</w:t>
      </w:r>
      <w:r>
        <w:rPr>
          <w:rFonts w:hint="eastAsia" w:ascii="宋体" w:hAnsi="宋体" w:eastAsia="宋体" w:cs="宋体"/>
          <w:color w:val="000000"/>
          <w:sz w:val="32"/>
          <w:szCs w:val="32"/>
          <w:lang w:eastAsia="zh-CN"/>
        </w:rPr>
        <w:t>乡</w:t>
      </w:r>
      <w:r>
        <w:rPr>
          <w:rFonts w:ascii="宋体" w:hAnsi="宋体" w:eastAsia="宋体" w:cs="宋体"/>
          <w:color w:val="000000"/>
          <w:sz w:val="32"/>
          <w:szCs w:val="32"/>
        </w:rPr>
        <w:t xml:space="preserve">党政领导班子、公务员、事业人员、村班子、工作者、综合协管人员等队伍建设以及机构编制管理、老干部工作，负责各类人员的招聘、教育培训、人员调配、绩效考核、工资福利、干部人事档案、出国境管理等工作 ，完成其他交办的工作和任务。负责综合协管服务社工作，指导党群服务中心工作。 </w:t>
      </w:r>
    </w:p>
    <w:p w14:paraId="6BE948C7">
      <w:pPr>
        <w:spacing w:before="0" w:beforeAutospacing="0" w:after="2" w:afterAutospacing="0"/>
        <w:ind w:left="0" w:firstLine="630"/>
      </w:pPr>
      <w:r>
        <w:rPr>
          <w:rFonts w:ascii="宋体" w:hAnsi="宋体" w:eastAsia="宋体" w:cs="宋体"/>
          <w:color w:val="000000"/>
          <w:sz w:val="32"/>
          <w:szCs w:val="32"/>
        </w:rPr>
        <w:t>3、经济发展办公室：承担辖区经济发展、安商稳商、企业服务有关工作，协同做好企业信息统计调查，组织开展创业服务等职责；承担“三农”工作、乡村振兴、农村集体“三资”管理等职能；负责农贸市场管理、标准化菜场建设；负责</w:t>
      </w:r>
      <w:r>
        <w:rPr>
          <w:rFonts w:hint="eastAsia" w:ascii="宋体" w:hAnsi="宋体" w:eastAsia="宋体" w:cs="宋体"/>
          <w:color w:val="000000"/>
          <w:sz w:val="32"/>
          <w:szCs w:val="32"/>
          <w:lang w:eastAsia="zh-CN"/>
        </w:rPr>
        <w:t>乡</w:t>
      </w:r>
      <w:r>
        <w:rPr>
          <w:rFonts w:ascii="宋体" w:hAnsi="宋体" w:eastAsia="宋体" w:cs="宋体"/>
          <w:color w:val="000000"/>
          <w:sz w:val="32"/>
          <w:szCs w:val="32"/>
        </w:rPr>
        <w:t xml:space="preserve">管范围内的河道水务、河道综合养护、水泵闸站运行管理、小微水体养护和河长制工作；完成其他交办的工作和任务。负责河长办（河道办）、市场和税源办、商品交易市场工作，指导经济发展服务中心（农业农村服务中心）、投资发展公司、企业服务中心，联系市场所、税务所。 </w:t>
      </w:r>
    </w:p>
    <w:p w14:paraId="7990F92B">
      <w:pPr>
        <w:spacing w:before="0" w:beforeAutospacing="0" w:after="2" w:afterAutospacing="0"/>
        <w:ind w:left="0" w:firstLine="630"/>
      </w:pPr>
      <w:r>
        <w:rPr>
          <w:rFonts w:ascii="宋体" w:hAnsi="宋体" w:eastAsia="宋体" w:cs="宋体"/>
          <w:color w:val="000000"/>
          <w:sz w:val="32"/>
          <w:szCs w:val="32"/>
        </w:rPr>
        <w:t>4、平安法治和应急管理办公室：负责应急管理有关工作。负责安全生产、防汛防旱防风、防灾救灾、消防管理、人民防控、森林防灭火等工作，组织制定、完善和实施各类应急预案。负责组织应急力量，定期开展应急培训和演练。负责组织安全生产和消防宣传教育工作，开展安全隐患排查治理，指导村做好应急管理相关工作。做好应急设备和物资储备工作。负责突发公共事件的应急处置工作。配合有关部门做好灾害救助工作，协助管理和分配上级下拨的救灾款物。负责本</w:t>
      </w:r>
      <w:r>
        <w:rPr>
          <w:rFonts w:hint="eastAsia" w:ascii="宋体" w:hAnsi="宋体" w:eastAsia="宋体" w:cs="宋体"/>
          <w:color w:val="000000"/>
          <w:sz w:val="32"/>
          <w:szCs w:val="32"/>
          <w:lang w:eastAsia="zh-CN"/>
        </w:rPr>
        <w:t>乡</w:t>
      </w:r>
      <w:r>
        <w:rPr>
          <w:rFonts w:ascii="宋体" w:hAnsi="宋体" w:eastAsia="宋体" w:cs="宋体"/>
          <w:color w:val="000000"/>
          <w:sz w:val="32"/>
          <w:szCs w:val="32"/>
        </w:rPr>
        <w:t xml:space="preserve">网格化智慧管控综合服务工作。完成党委、政府及县应急管理局、县林业局交办的其他任务。 </w:t>
      </w:r>
    </w:p>
    <w:p w14:paraId="36A25C0A">
      <w:pPr>
        <w:spacing w:before="0" w:beforeAutospacing="0" w:after="2" w:afterAutospacing="0"/>
        <w:ind w:left="0" w:firstLine="630"/>
      </w:pPr>
      <w:r>
        <w:rPr>
          <w:rFonts w:ascii="宋体" w:hAnsi="宋体" w:eastAsia="宋体" w:cs="宋体"/>
          <w:color w:val="000000"/>
          <w:sz w:val="32"/>
          <w:szCs w:val="32"/>
        </w:rPr>
        <w:t xml:space="preserve">5、农业综合服务中心：负责农业、林业、水利等方面工作。负责乡村振兴、美丽乡村建设工作。承担农村宅基地审核管理以及农村人居环境整治等工作。负责农产品质量安全监管和动植物疫病防控工作。承担农村经营管理工作，指导和监督农村“三资”管理。负责林权争议调处有关工作。 </w:t>
      </w:r>
    </w:p>
    <w:p w14:paraId="53F089A5">
      <w:pPr>
        <w:spacing w:before="0" w:beforeAutospacing="0" w:after="2" w:afterAutospacing="0"/>
        <w:ind w:left="0" w:firstLine="630"/>
      </w:pPr>
      <w:r>
        <w:rPr>
          <w:rFonts w:ascii="宋体" w:hAnsi="宋体" w:eastAsia="宋体" w:cs="宋体"/>
          <w:color w:val="000000"/>
          <w:sz w:val="32"/>
          <w:szCs w:val="32"/>
        </w:rPr>
        <w:t>6、综合行政执法大队：根据法律法规授权和省政府下放权限，以</w:t>
      </w:r>
      <w:r>
        <w:rPr>
          <w:rFonts w:hint="eastAsia" w:ascii="宋体" w:hAnsi="宋体" w:eastAsia="宋体" w:cs="宋体"/>
          <w:color w:val="000000"/>
          <w:sz w:val="32"/>
          <w:szCs w:val="32"/>
          <w:lang w:eastAsia="zh-CN"/>
        </w:rPr>
        <w:t>乡</w:t>
      </w:r>
      <w:r>
        <w:rPr>
          <w:rFonts w:ascii="宋体" w:hAnsi="宋体" w:eastAsia="宋体" w:cs="宋体"/>
          <w:color w:val="000000"/>
          <w:sz w:val="32"/>
          <w:szCs w:val="32"/>
        </w:rPr>
        <w:t xml:space="preserve">名义行使行政处罚权；负责健全执法配合联动机制；加强综合行政执法规范化建设等工作。对应县级农业农村、交通运输、生态环境、市场监管、文化广电和旅游、住房和城乡建设等具有执法权的部门。 </w:t>
      </w:r>
    </w:p>
    <w:p w14:paraId="66475C7F">
      <w:pPr>
        <w:spacing w:before="0" w:beforeAutospacing="0" w:after="2" w:afterAutospacing="0"/>
        <w:ind w:left="0" w:firstLine="630"/>
      </w:pPr>
      <w:r>
        <w:rPr>
          <w:rFonts w:ascii="宋体" w:hAnsi="宋体" w:eastAsia="宋体" w:cs="宋体"/>
          <w:color w:val="000000"/>
          <w:sz w:val="32"/>
          <w:szCs w:val="32"/>
        </w:rPr>
        <w:t xml:space="preserve">7、退役军人服务站：宣传贯彻退役军人有关政策、法律法规，保障退役军人合法权益落实；负责拥军优属工作；负责培育宣传退役军人就业创业典型等工作。对应县级退役军人事务等部门。 </w:t>
      </w:r>
    </w:p>
    <w:p w14:paraId="11496B8B">
      <w:pPr>
        <w:spacing w:before="0" w:beforeAutospacing="0" w:after="2" w:afterAutospacing="0"/>
        <w:ind w:left="0" w:firstLine="630"/>
      </w:pPr>
      <w:r>
        <w:rPr>
          <w:rFonts w:ascii="宋体" w:hAnsi="宋体" w:eastAsia="宋体" w:cs="宋体"/>
          <w:color w:val="000000"/>
          <w:sz w:val="32"/>
          <w:szCs w:val="32"/>
        </w:rPr>
        <w:t xml:space="preserve">8、自然资源和生态环境办：负责辖区内生态环境保护日常巡查、检查、监管等事务性工作；负责环保督察交办和其他生态环境问题整改等事务性工作；负责农村人居环境整治、畜禽养殖污染防治、农村面源污染治理及秸秆、垃圾禁烧与综合利用等事务性工作；负责农村生活污水处理设施运维工作。 </w:t>
      </w:r>
    </w:p>
    <w:p w14:paraId="568B7B9E">
      <w:pPr>
        <w:pStyle w:val="14"/>
        <w:spacing w:before="0" w:beforeAutospacing="0" w:after="2" w:afterAutospacing="0"/>
        <w:ind w:left="0" w:firstLine="641"/>
        <w:rPr>
          <w:sz w:val="27"/>
          <w:szCs w:val="27"/>
        </w:rPr>
      </w:pPr>
      <w:r>
        <w:rPr>
          <w:rFonts w:ascii="宋体" w:hAnsi="宋体" w:eastAsia="宋体" w:cs="宋体"/>
          <w:b/>
          <w:bCs/>
          <w:color w:val="000000"/>
          <w:sz w:val="32"/>
          <w:szCs w:val="32"/>
        </w:rPr>
        <w:t>（二）机构设置</w:t>
      </w:r>
      <w:r>
        <w:rPr>
          <w:color w:val="000000"/>
          <w:sz w:val="27"/>
          <w:szCs w:val="27"/>
        </w:rPr>
        <w:t xml:space="preserve"> </w:t>
      </w:r>
    </w:p>
    <w:p w14:paraId="12AA3F03">
      <w:pPr>
        <w:pStyle w:val="14"/>
        <w:spacing w:before="0" w:beforeAutospacing="0" w:after="2" w:afterAutospacing="0"/>
        <w:ind w:left="0" w:firstLine="641"/>
        <w:rPr>
          <w:sz w:val="27"/>
          <w:szCs w:val="27"/>
        </w:rPr>
      </w:pPr>
      <w:r>
        <w:rPr>
          <w:rFonts w:ascii="宋体" w:hAnsi="宋体" w:eastAsia="宋体" w:cs="宋体"/>
          <w:color w:val="000000"/>
          <w:sz w:val="32"/>
          <w:szCs w:val="32"/>
        </w:rPr>
        <w:t>洞口县罗溪瑶族乡人民政府内设机构包括：</w:t>
      </w:r>
      <w:r>
        <w:rPr>
          <w:rFonts w:ascii="宋体" w:hAnsi="宋体" w:eastAsia="宋体" w:cs="宋体"/>
          <w:color w:val="000000"/>
          <w:sz w:val="32"/>
          <w:szCs w:val="32"/>
          <w:highlight w:val="none"/>
        </w:rPr>
        <w:t>本部门共有编制人数</w:t>
      </w:r>
      <w:r>
        <w:rPr>
          <w:rFonts w:hint="eastAsia" w:ascii="宋体" w:hAnsi="宋体" w:eastAsia="宋体" w:cs="宋体"/>
          <w:color w:val="000000"/>
          <w:sz w:val="32"/>
          <w:szCs w:val="32"/>
          <w:highlight w:val="none"/>
          <w:lang w:val="en-US" w:eastAsia="zh-CN"/>
        </w:rPr>
        <w:t>49</w:t>
      </w:r>
      <w:r>
        <w:rPr>
          <w:rFonts w:ascii="宋体" w:hAnsi="宋体" w:eastAsia="宋体" w:cs="宋体"/>
          <w:color w:val="000000"/>
          <w:sz w:val="32"/>
          <w:szCs w:val="32"/>
          <w:highlight w:val="none"/>
        </w:rPr>
        <w:t>人，实有人数</w:t>
      </w:r>
      <w:r>
        <w:rPr>
          <w:rFonts w:hint="eastAsia" w:ascii="宋体" w:hAnsi="宋体" w:eastAsia="宋体" w:cs="宋体"/>
          <w:color w:val="000000"/>
          <w:sz w:val="32"/>
          <w:szCs w:val="32"/>
          <w:highlight w:val="none"/>
          <w:lang w:val="en-US" w:eastAsia="zh-CN"/>
        </w:rPr>
        <w:t>60</w:t>
      </w:r>
      <w:r>
        <w:rPr>
          <w:rFonts w:ascii="宋体" w:hAnsi="宋体" w:eastAsia="宋体" w:cs="宋体"/>
          <w:color w:val="000000"/>
          <w:sz w:val="32"/>
          <w:szCs w:val="32"/>
          <w:highlight w:val="none"/>
        </w:rPr>
        <w:t>人，其中在职</w:t>
      </w:r>
      <w:r>
        <w:rPr>
          <w:rFonts w:hint="eastAsia" w:ascii="宋体" w:hAnsi="宋体" w:eastAsia="宋体" w:cs="宋体"/>
          <w:color w:val="000000"/>
          <w:sz w:val="32"/>
          <w:szCs w:val="32"/>
          <w:highlight w:val="none"/>
          <w:lang w:val="en-US" w:eastAsia="zh-CN"/>
        </w:rPr>
        <w:t>45</w:t>
      </w:r>
      <w:r>
        <w:rPr>
          <w:rFonts w:ascii="宋体" w:hAnsi="宋体" w:eastAsia="宋体" w:cs="宋体"/>
          <w:color w:val="000000"/>
          <w:sz w:val="32"/>
          <w:szCs w:val="32"/>
          <w:highlight w:val="none"/>
        </w:rPr>
        <w:t>人，退休</w:t>
      </w:r>
      <w:r>
        <w:rPr>
          <w:rFonts w:hint="eastAsia" w:ascii="宋体" w:hAnsi="宋体" w:eastAsia="宋体" w:cs="宋体"/>
          <w:color w:val="000000"/>
          <w:sz w:val="32"/>
          <w:szCs w:val="32"/>
          <w:highlight w:val="none"/>
          <w:lang w:val="en-US" w:eastAsia="zh-CN"/>
        </w:rPr>
        <w:t>15</w:t>
      </w:r>
      <w:r>
        <w:rPr>
          <w:rFonts w:ascii="宋体" w:hAnsi="宋体" w:eastAsia="宋体" w:cs="宋体"/>
          <w:color w:val="000000"/>
          <w:sz w:val="32"/>
          <w:szCs w:val="32"/>
          <w:highlight w:val="none"/>
        </w:rPr>
        <w:t>人。内设股室8个（含1个副科级单位），分别为</w:t>
      </w:r>
      <w:r>
        <w:rPr>
          <w:rFonts w:ascii="宋体" w:hAnsi="宋体" w:eastAsia="宋体" w:cs="宋体"/>
          <w:color w:val="000000"/>
          <w:sz w:val="32"/>
          <w:szCs w:val="32"/>
        </w:rPr>
        <w:t>：党政办公室、党建办公室(新时代文明实践中心)、经济发展办公室、平安法治和应急管理办公室、农业综合服务中心、生态环境事务中心、退役军人服务站、综合行政执法大队。</w:t>
      </w:r>
      <w:r>
        <w:rPr>
          <w:color w:val="000000"/>
          <w:sz w:val="27"/>
          <w:szCs w:val="27"/>
        </w:rPr>
        <w:t xml:space="preserve"> </w:t>
      </w:r>
    </w:p>
    <w:p w14:paraId="6C2742D2">
      <w:pPr>
        <w:pStyle w:val="14"/>
        <w:spacing w:before="0" w:beforeAutospacing="0" w:after="2" w:afterAutospacing="0"/>
        <w:ind w:left="0" w:firstLine="641"/>
        <w:rPr>
          <w:sz w:val="27"/>
          <w:szCs w:val="27"/>
        </w:rPr>
      </w:pPr>
      <w:r>
        <w:rPr>
          <w:rStyle w:val="12"/>
          <w:rFonts w:ascii="宋体" w:hAnsi="宋体" w:eastAsia="宋体" w:cs="宋体"/>
          <w:color w:val="000000"/>
          <w:sz w:val="32"/>
          <w:szCs w:val="32"/>
        </w:rPr>
        <w:t>二、部门预算单位构成</w:t>
      </w:r>
      <w:r>
        <w:rPr>
          <w:color w:val="000000"/>
          <w:sz w:val="27"/>
          <w:szCs w:val="27"/>
        </w:rPr>
        <w:t xml:space="preserve"> </w:t>
      </w:r>
    </w:p>
    <w:p w14:paraId="00EE2FFB">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color w:val="000000"/>
          <w:sz w:val="32"/>
          <w:szCs w:val="32"/>
        </w:rPr>
        <w:t>洞口县罗溪瑶族乡人民政府只有本级，没有其他预算单位，纳入编制范围的预算单位仅含洞口县罗溪瑶族乡人民政府。</w:t>
      </w:r>
      <w:r>
        <w:rPr>
          <w:rFonts w:hint="default" w:ascii="仿宋_GB2312" w:eastAsia="仿宋_GB2312" w:cs="仿宋_GB2312"/>
          <w:color w:val="000000"/>
          <w:sz w:val="21"/>
          <w:szCs w:val="21"/>
        </w:rPr>
        <w:t xml:space="preserve"> </w:t>
      </w:r>
    </w:p>
    <w:p w14:paraId="683DE866">
      <w:pPr>
        <w:spacing w:before="0" w:beforeAutospacing="0" w:after="2" w:afterAutospacing="0"/>
        <w:ind w:left="0" w:firstLine="627"/>
        <w:jc w:val="both"/>
        <w:rPr>
          <w:rFonts w:hint="default" w:ascii="仿宋_GB2312" w:eastAsia="仿宋_GB2312" w:cs="仿宋_GB2312"/>
          <w:sz w:val="21"/>
          <w:szCs w:val="21"/>
        </w:rPr>
      </w:pPr>
      <w:r>
        <w:rPr>
          <w:rStyle w:val="12"/>
          <w:rFonts w:ascii="宋体" w:hAnsi="宋体" w:eastAsia="宋体" w:cs="宋体"/>
          <w:color w:val="000000"/>
          <w:sz w:val="32"/>
          <w:szCs w:val="32"/>
        </w:rPr>
        <w:t>三、部门收支总体情况</w:t>
      </w:r>
      <w:r>
        <w:rPr>
          <w:rFonts w:hint="default" w:ascii="仿宋_GB2312" w:eastAsia="仿宋_GB2312" w:cs="仿宋_GB2312"/>
          <w:color w:val="000000"/>
          <w:sz w:val="21"/>
          <w:szCs w:val="21"/>
        </w:rPr>
        <w:t xml:space="preserve"> </w:t>
      </w:r>
    </w:p>
    <w:p w14:paraId="1E81DADD">
      <w:pPr>
        <w:spacing w:before="0" w:beforeAutospacing="0" w:after="2" w:afterAutospacing="0"/>
        <w:ind w:left="0" w:firstLine="628"/>
        <w:jc w:val="both"/>
        <w:rPr>
          <w:rFonts w:hint="default" w:ascii="仿宋_GB2312" w:eastAsia="仿宋_GB2312" w:cs="仿宋_GB2312"/>
          <w:sz w:val="21"/>
          <w:szCs w:val="21"/>
        </w:rPr>
      </w:pPr>
      <w:r>
        <w:rPr>
          <w:rFonts w:ascii="宋体" w:hAnsi="宋体" w:eastAsia="宋体" w:cs="宋体"/>
          <w:b/>
          <w:bCs/>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年本部门收入预算</w:t>
      </w:r>
      <w:r>
        <w:rPr>
          <w:rFonts w:hint="eastAsia" w:ascii="宋体" w:hAnsi="宋体" w:eastAsia="宋体" w:cs="宋体"/>
          <w:color w:val="000000"/>
          <w:sz w:val="32"/>
          <w:szCs w:val="32"/>
          <w:lang w:val="en-US" w:eastAsia="zh-CN"/>
        </w:rPr>
        <w:t>514.91</w:t>
      </w:r>
      <w:r>
        <w:rPr>
          <w:rFonts w:ascii="宋体" w:hAnsi="宋体" w:eastAsia="宋体" w:cs="宋体"/>
          <w:color w:val="000000"/>
          <w:sz w:val="32"/>
          <w:szCs w:val="32"/>
        </w:rPr>
        <w:t>万元，其中，一般公共预算拨款收入</w:t>
      </w:r>
      <w:r>
        <w:rPr>
          <w:rFonts w:hint="eastAsia" w:ascii="宋体" w:hAnsi="宋体" w:eastAsia="宋体" w:cs="宋体"/>
          <w:color w:val="000000"/>
          <w:sz w:val="32"/>
          <w:szCs w:val="32"/>
          <w:lang w:val="en-US" w:eastAsia="zh-CN"/>
        </w:rPr>
        <w:t>514.91</w:t>
      </w:r>
      <w:r>
        <w:rPr>
          <w:rFonts w:ascii="宋体" w:hAnsi="宋体" w:eastAsia="宋体" w:cs="宋体"/>
          <w:color w:val="000000"/>
          <w:sz w:val="32"/>
          <w:szCs w:val="32"/>
        </w:rPr>
        <w:t>万元，政府性基金预算拨款收入0万元，国有资本经营预算拨款收入0万元。收入较去年减少</w:t>
      </w:r>
      <w:r>
        <w:rPr>
          <w:rFonts w:hint="eastAsia" w:ascii="宋体" w:hAnsi="宋体" w:eastAsia="宋体" w:cs="宋体"/>
          <w:color w:val="000000"/>
          <w:sz w:val="32"/>
          <w:szCs w:val="32"/>
          <w:lang w:val="en-US" w:eastAsia="zh-CN"/>
        </w:rPr>
        <w:t>67.21</w:t>
      </w:r>
      <w:r>
        <w:rPr>
          <w:rFonts w:ascii="宋体" w:hAnsi="宋体" w:eastAsia="宋体" w:cs="宋体"/>
          <w:color w:val="000000"/>
          <w:sz w:val="32"/>
          <w:szCs w:val="32"/>
        </w:rPr>
        <w:t>万元，主要原因是人员退休调出导致人员经费减少。</w:t>
      </w:r>
      <w:r>
        <w:rPr>
          <w:rFonts w:hint="default" w:ascii="仿宋_GB2312" w:eastAsia="仿宋_GB2312" w:cs="仿宋_GB2312"/>
          <w:color w:val="000000"/>
          <w:sz w:val="21"/>
          <w:szCs w:val="21"/>
        </w:rPr>
        <w:t xml:space="preserve"> </w:t>
      </w:r>
    </w:p>
    <w:p w14:paraId="187DBA04">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b/>
          <w:bCs/>
          <w:color w:val="000000"/>
          <w:sz w:val="32"/>
          <w:szCs w:val="32"/>
        </w:rPr>
        <w:t>（二）支出预算：</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年本部门支出预算</w:t>
      </w:r>
      <w:r>
        <w:rPr>
          <w:rFonts w:hint="eastAsia" w:ascii="宋体" w:hAnsi="宋体" w:eastAsia="宋体" w:cs="宋体"/>
          <w:color w:val="000000"/>
          <w:sz w:val="32"/>
          <w:szCs w:val="32"/>
          <w:lang w:eastAsia="zh-CN"/>
        </w:rPr>
        <w:t>514.91</w:t>
      </w:r>
      <w:r>
        <w:rPr>
          <w:rFonts w:ascii="宋体" w:hAnsi="宋体" w:eastAsia="宋体" w:cs="宋体"/>
          <w:color w:val="000000"/>
          <w:sz w:val="32"/>
          <w:szCs w:val="32"/>
        </w:rPr>
        <w:t>万元，其中：一般公共服务支出</w:t>
      </w:r>
      <w:r>
        <w:rPr>
          <w:rFonts w:hint="eastAsia" w:ascii="宋体" w:hAnsi="宋体" w:eastAsia="宋体" w:cs="宋体"/>
          <w:color w:val="000000"/>
          <w:sz w:val="32"/>
          <w:szCs w:val="32"/>
          <w:lang w:val="en-US" w:eastAsia="zh-CN"/>
        </w:rPr>
        <w:t>416.21</w:t>
      </w:r>
      <w:r>
        <w:rPr>
          <w:rFonts w:ascii="宋体" w:hAnsi="宋体" w:eastAsia="宋体" w:cs="宋体"/>
          <w:color w:val="000000"/>
          <w:sz w:val="32"/>
          <w:szCs w:val="32"/>
        </w:rPr>
        <w:t>万元；社会保障和就业支出</w:t>
      </w:r>
      <w:r>
        <w:rPr>
          <w:rFonts w:hint="eastAsia" w:ascii="宋体" w:hAnsi="宋体" w:eastAsia="宋体" w:cs="宋体"/>
          <w:color w:val="000000"/>
          <w:sz w:val="32"/>
          <w:szCs w:val="32"/>
          <w:lang w:val="en-US" w:eastAsia="zh-CN"/>
        </w:rPr>
        <w:t>49.18</w:t>
      </w:r>
      <w:r>
        <w:rPr>
          <w:rFonts w:ascii="宋体" w:hAnsi="宋体" w:eastAsia="宋体" w:cs="宋体"/>
          <w:color w:val="000000"/>
          <w:sz w:val="32"/>
          <w:szCs w:val="32"/>
        </w:rPr>
        <w:t>万元；住房保障支出</w:t>
      </w:r>
      <w:r>
        <w:rPr>
          <w:rFonts w:hint="eastAsia" w:ascii="宋体" w:hAnsi="宋体" w:eastAsia="宋体" w:cs="宋体"/>
          <w:color w:val="000000"/>
          <w:sz w:val="32"/>
          <w:szCs w:val="32"/>
          <w:lang w:val="en-US" w:eastAsia="zh-CN"/>
        </w:rPr>
        <w:t>32.58</w:t>
      </w:r>
      <w:r>
        <w:rPr>
          <w:rFonts w:ascii="宋体" w:hAnsi="宋体" w:eastAsia="宋体" w:cs="宋体"/>
          <w:color w:val="000000"/>
          <w:sz w:val="32"/>
          <w:szCs w:val="32"/>
        </w:rPr>
        <w:t>万元</w:t>
      </w:r>
      <w:r>
        <w:rPr>
          <w:rFonts w:hint="eastAsia" w:ascii="宋体" w:hAnsi="宋体" w:eastAsia="宋体" w:cs="宋体"/>
          <w:color w:val="000000"/>
          <w:sz w:val="32"/>
          <w:szCs w:val="32"/>
          <w:lang w:eastAsia="zh-CN"/>
        </w:rPr>
        <w:t>；卫生健康支出</w:t>
      </w:r>
      <w:r>
        <w:rPr>
          <w:rFonts w:hint="eastAsia" w:ascii="宋体" w:hAnsi="宋体" w:eastAsia="宋体" w:cs="宋体"/>
          <w:color w:val="000000"/>
          <w:sz w:val="32"/>
          <w:szCs w:val="32"/>
          <w:lang w:val="en-US" w:eastAsia="zh-CN"/>
        </w:rPr>
        <w:t>16.93万元</w:t>
      </w:r>
      <w:r>
        <w:rPr>
          <w:rFonts w:ascii="宋体" w:hAnsi="宋体" w:eastAsia="宋体" w:cs="宋体"/>
          <w:color w:val="000000"/>
          <w:sz w:val="32"/>
          <w:szCs w:val="32"/>
        </w:rPr>
        <w:t>。支出较去年减少</w:t>
      </w:r>
      <w:r>
        <w:rPr>
          <w:rFonts w:hint="eastAsia" w:ascii="宋体" w:hAnsi="宋体" w:eastAsia="宋体" w:cs="宋体"/>
          <w:color w:val="000000"/>
          <w:sz w:val="32"/>
          <w:szCs w:val="32"/>
          <w:lang w:val="en-US" w:eastAsia="zh-CN"/>
        </w:rPr>
        <w:t>67.21</w:t>
      </w:r>
      <w:r>
        <w:rPr>
          <w:rFonts w:ascii="宋体" w:hAnsi="宋体" w:eastAsia="宋体" w:cs="宋体"/>
          <w:color w:val="000000"/>
          <w:sz w:val="32"/>
          <w:szCs w:val="32"/>
        </w:rPr>
        <w:t xml:space="preserve">万元，主要原因是人员退休住房公积金及相关保障支出减少。 </w:t>
      </w:r>
    </w:p>
    <w:p w14:paraId="7AD2B4DE">
      <w:pPr>
        <w:spacing w:before="0" w:beforeAutospacing="0" w:after="2" w:afterAutospacing="0"/>
        <w:ind w:left="0" w:firstLine="660"/>
        <w:rPr>
          <w:rFonts w:hint="default" w:ascii="仿宋_GB2312" w:eastAsia="仿宋_GB2312" w:cs="仿宋_GB2312"/>
          <w:sz w:val="21"/>
          <w:szCs w:val="21"/>
        </w:rPr>
      </w:pPr>
      <w:r>
        <w:rPr>
          <w:rStyle w:val="12"/>
          <w:rFonts w:ascii="宋体" w:hAnsi="宋体" w:eastAsia="宋体" w:cs="宋体"/>
          <w:color w:val="000000"/>
          <w:sz w:val="32"/>
          <w:szCs w:val="32"/>
        </w:rPr>
        <w:t>四、一般公共预算拨款支出</w:t>
      </w:r>
      <w:r>
        <w:rPr>
          <w:rFonts w:hint="default" w:ascii="仿宋_GB2312" w:eastAsia="仿宋_GB2312" w:cs="仿宋_GB2312"/>
          <w:color w:val="000000"/>
          <w:sz w:val="21"/>
          <w:szCs w:val="21"/>
        </w:rPr>
        <w:t xml:space="preserve"> </w:t>
      </w:r>
    </w:p>
    <w:p w14:paraId="5E2EC01E">
      <w:pPr>
        <w:spacing w:before="0" w:beforeAutospacing="0" w:after="2" w:afterAutospacing="0"/>
        <w:ind w:left="0" w:firstLine="840"/>
      </w:pP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年本部门一般公共预算拨款支出预算</w:t>
      </w:r>
      <w:r>
        <w:rPr>
          <w:rFonts w:hint="eastAsia" w:ascii="宋体" w:hAnsi="宋体" w:eastAsia="宋体" w:cs="宋体"/>
          <w:color w:val="000000"/>
          <w:sz w:val="32"/>
          <w:szCs w:val="32"/>
          <w:lang w:eastAsia="zh-CN"/>
        </w:rPr>
        <w:t>514.91</w:t>
      </w:r>
      <w:r>
        <w:rPr>
          <w:rFonts w:ascii="宋体" w:hAnsi="宋体" w:eastAsia="宋体" w:cs="宋体"/>
          <w:color w:val="000000"/>
          <w:sz w:val="32"/>
          <w:szCs w:val="32"/>
        </w:rPr>
        <w:t>万元，相比</w:t>
      </w:r>
      <w:r>
        <w:rPr>
          <w:rFonts w:hint="eastAsia" w:ascii="宋体" w:hAnsi="宋体" w:eastAsia="宋体" w:cs="宋体"/>
          <w:color w:val="000000"/>
          <w:sz w:val="32"/>
          <w:szCs w:val="32"/>
          <w:lang w:eastAsia="zh-CN"/>
        </w:rPr>
        <w:t>2024</w:t>
      </w:r>
      <w:r>
        <w:rPr>
          <w:rFonts w:ascii="宋体" w:hAnsi="宋体" w:eastAsia="宋体" w:cs="宋体"/>
          <w:color w:val="000000"/>
          <w:sz w:val="32"/>
          <w:szCs w:val="32"/>
        </w:rPr>
        <w:t>年减少</w:t>
      </w:r>
      <w:r>
        <w:rPr>
          <w:rFonts w:hint="eastAsia" w:ascii="宋体" w:hAnsi="宋体" w:eastAsia="宋体" w:cs="宋体"/>
          <w:color w:val="000000"/>
          <w:sz w:val="32"/>
          <w:szCs w:val="32"/>
          <w:lang w:val="en-US" w:eastAsia="zh-CN"/>
        </w:rPr>
        <w:t>67.2</w:t>
      </w:r>
      <w:r>
        <w:rPr>
          <w:rFonts w:ascii="宋体" w:hAnsi="宋体" w:eastAsia="宋体" w:cs="宋体"/>
          <w:color w:val="000000"/>
          <w:sz w:val="32"/>
          <w:szCs w:val="32"/>
        </w:rPr>
        <w:t>万元，主要是因为单位人员退休、调出，基本支出减少。其中：一般公共服务支出</w:t>
      </w:r>
      <w:r>
        <w:rPr>
          <w:rFonts w:hint="eastAsia" w:ascii="宋体" w:hAnsi="宋体" w:eastAsia="宋体" w:cs="宋体"/>
          <w:color w:val="000000"/>
          <w:sz w:val="32"/>
          <w:szCs w:val="32"/>
          <w:lang w:val="en-US" w:eastAsia="zh-CN"/>
        </w:rPr>
        <w:t>416.21</w:t>
      </w:r>
      <w:r>
        <w:rPr>
          <w:rFonts w:ascii="宋体" w:hAnsi="宋体" w:eastAsia="宋体" w:cs="宋体"/>
          <w:color w:val="000000"/>
          <w:sz w:val="32"/>
          <w:szCs w:val="32"/>
        </w:rPr>
        <w:t>万元，占</w:t>
      </w:r>
      <w:r>
        <w:rPr>
          <w:rFonts w:hint="eastAsia" w:ascii="宋体" w:hAnsi="宋体" w:eastAsia="宋体" w:cs="宋体"/>
          <w:color w:val="000000"/>
          <w:sz w:val="32"/>
          <w:szCs w:val="32"/>
          <w:lang w:val="en-US" w:eastAsia="zh-CN"/>
        </w:rPr>
        <w:t>80.83</w:t>
      </w:r>
      <w:r>
        <w:rPr>
          <w:rFonts w:ascii="宋体" w:hAnsi="宋体" w:eastAsia="宋体" w:cs="宋体"/>
          <w:color w:val="000000"/>
          <w:sz w:val="32"/>
          <w:szCs w:val="32"/>
        </w:rPr>
        <w:t>%；社会保障和就业支出</w:t>
      </w:r>
      <w:r>
        <w:rPr>
          <w:rFonts w:hint="eastAsia" w:ascii="宋体" w:hAnsi="宋体" w:eastAsia="宋体" w:cs="宋体"/>
          <w:color w:val="000000"/>
          <w:sz w:val="32"/>
          <w:szCs w:val="32"/>
          <w:lang w:val="en-US" w:eastAsia="zh-CN"/>
        </w:rPr>
        <w:t>49.18</w:t>
      </w:r>
      <w:r>
        <w:rPr>
          <w:rFonts w:ascii="宋体" w:hAnsi="宋体" w:eastAsia="宋体" w:cs="宋体"/>
          <w:color w:val="000000"/>
          <w:sz w:val="32"/>
          <w:szCs w:val="32"/>
        </w:rPr>
        <w:t>万元，占</w:t>
      </w:r>
      <w:r>
        <w:rPr>
          <w:rFonts w:hint="eastAsia" w:ascii="宋体" w:hAnsi="宋体" w:eastAsia="宋体" w:cs="宋体"/>
          <w:color w:val="000000"/>
          <w:sz w:val="32"/>
          <w:szCs w:val="32"/>
          <w:lang w:val="en-US" w:eastAsia="zh-CN"/>
        </w:rPr>
        <w:t>9155</w:t>
      </w:r>
      <w:r>
        <w:rPr>
          <w:rFonts w:ascii="宋体" w:hAnsi="宋体" w:eastAsia="宋体" w:cs="宋体"/>
          <w:color w:val="000000"/>
          <w:sz w:val="32"/>
          <w:szCs w:val="32"/>
        </w:rPr>
        <w:t>%；住房保障支出</w:t>
      </w:r>
      <w:r>
        <w:rPr>
          <w:rFonts w:hint="eastAsia" w:ascii="宋体" w:hAnsi="宋体" w:eastAsia="宋体" w:cs="宋体"/>
          <w:color w:val="000000"/>
          <w:sz w:val="32"/>
          <w:szCs w:val="32"/>
          <w:lang w:val="en-US" w:eastAsia="zh-CN"/>
        </w:rPr>
        <w:t>32.58</w:t>
      </w:r>
      <w:r>
        <w:rPr>
          <w:rFonts w:ascii="宋体" w:hAnsi="宋体" w:eastAsia="宋体" w:cs="宋体"/>
          <w:color w:val="000000"/>
          <w:sz w:val="32"/>
          <w:szCs w:val="32"/>
        </w:rPr>
        <w:t>万元，占</w:t>
      </w:r>
      <w:r>
        <w:rPr>
          <w:rFonts w:hint="eastAsia" w:ascii="宋体" w:hAnsi="宋体" w:eastAsia="宋体" w:cs="宋体"/>
          <w:color w:val="000000"/>
          <w:sz w:val="32"/>
          <w:szCs w:val="32"/>
          <w:lang w:val="en-US" w:eastAsia="zh-CN"/>
        </w:rPr>
        <w:t>6.33</w:t>
      </w:r>
      <w:r>
        <w:rPr>
          <w:rFonts w:ascii="宋体" w:hAnsi="宋体" w:eastAsia="宋体" w:cs="宋体"/>
          <w:color w:val="000000"/>
          <w:sz w:val="32"/>
          <w:szCs w:val="32"/>
        </w:rPr>
        <w:t>%</w:t>
      </w:r>
      <w:r>
        <w:rPr>
          <w:rFonts w:hint="eastAsia" w:ascii="宋体" w:hAnsi="宋体" w:eastAsia="宋体" w:cs="宋体"/>
          <w:color w:val="000000"/>
          <w:sz w:val="32"/>
          <w:szCs w:val="32"/>
          <w:lang w:eastAsia="zh-CN"/>
        </w:rPr>
        <w:t>；卫生健康支出</w:t>
      </w:r>
      <w:r>
        <w:rPr>
          <w:rFonts w:hint="eastAsia" w:ascii="宋体" w:hAnsi="宋体" w:eastAsia="宋体" w:cs="宋体"/>
          <w:color w:val="000000"/>
          <w:sz w:val="32"/>
          <w:szCs w:val="32"/>
          <w:lang w:val="en-US" w:eastAsia="zh-CN"/>
        </w:rPr>
        <w:t>16.93万元，站3.29%</w:t>
      </w:r>
      <w:r>
        <w:rPr>
          <w:rFonts w:ascii="宋体" w:hAnsi="宋体" w:eastAsia="宋体" w:cs="宋体"/>
          <w:color w:val="000000"/>
          <w:sz w:val="32"/>
          <w:szCs w:val="32"/>
        </w:rPr>
        <w:t xml:space="preserve">。具体安排情况如下： </w:t>
      </w:r>
    </w:p>
    <w:p w14:paraId="42468EA9">
      <w:pPr>
        <w:spacing w:before="0" w:beforeAutospacing="0" w:after="2" w:afterAutospacing="0"/>
        <w:ind w:left="0" w:firstLine="660"/>
      </w:pPr>
      <w:r>
        <w:rPr>
          <w:rFonts w:ascii="宋体" w:hAnsi="宋体" w:eastAsia="宋体" w:cs="宋体"/>
          <w:b/>
          <w:bCs/>
          <w:color w:val="000000"/>
          <w:sz w:val="32"/>
          <w:szCs w:val="32"/>
        </w:rPr>
        <w:t>（一）基本支出：</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年本部门基本支出预算</w:t>
      </w:r>
      <w:r>
        <w:rPr>
          <w:rFonts w:hint="eastAsia" w:ascii="宋体" w:hAnsi="宋体" w:eastAsia="宋体" w:cs="宋体"/>
          <w:color w:val="000000"/>
          <w:sz w:val="32"/>
          <w:szCs w:val="32"/>
          <w:lang w:val="en-US" w:eastAsia="zh-CN"/>
        </w:rPr>
        <w:t>510.13</w:t>
      </w:r>
      <w:r>
        <w:rPr>
          <w:rFonts w:ascii="宋体" w:hAnsi="宋体" w:eastAsia="宋体" w:cs="宋体"/>
          <w:color w:val="000000"/>
          <w:sz w:val="32"/>
          <w:szCs w:val="32"/>
        </w:rPr>
        <w:t>万元，主要是为保障部门正常运转、完成日常工作任务而发生的各项支出，包括用于基本工资、津贴补贴等人员经费以及办公费、印刷费、水电费、办公设备购置等公用经费。</w:t>
      </w:r>
      <w:r>
        <w:rPr>
          <w:color w:val="000000"/>
        </w:rPr>
        <w:t xml:space="preserve"> </w:t>
      </w:r>
    </w:p>
    <w:p w14:paraId="569E3A2C">
      <w:pPr>
        <w:spacing w:before="0" w:beforeAutospacing="0" w:after="2" w:afterAutospacing="0"/>
        <w:ind w:left="0" w:firstLine="660"/>
      </w:pPr>
      <w:r>
        <w:rPr>
          <w:rFonts w:ascii="宋体" w:hAnsi="宋体" w:eastAsia="宋体" w:cs="宋体"/>
          <w:b/>
          <w:bCs/>
          <w:color w:val="000000"/>
          <w:sz w:val="32"/>
          <w:szCs w:val="32"/>
        </w:rPr>
        <w:t>（二）项目支出：</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年本部门项目支出预算</w:t>
      </w:r>
      <w:r>
        <w:rPr>
          <w:rFonts w:hint="eastAsia" w:ascii="宋体" w:hAnsi="宋体" w:eastAsia="宋体" w:cs="宋体"/>
          <w:color w:val="000000"/>
          <w:sz w:val="32"/>
          <w:szCs w:val="32"/>
          <w:lang w:val="en-US" w:eastAsia="zh-CN"/>
        </w:rPr>
        <w:t>4.78</w:t>
      </w:r>
      <w:r>
        <w:rPr>
          <w:rFonts w:ascii="宋体" w:hAnsi="宋体" w:eastAsia="宋体" w:cs="宋体"/>
          <w:color w:val="000000"/>
          <w:sz w:val="32"/>
          <w:szCs w:val="32"/>
        </w:rPr>
        <w:t>万元，主要是部门为完成特定行政工作任务或事业发展目标而发生的支出，包括有关事业发展专项、专项业务费、基本建设支出等，其中：</w:t>
      </w:r>
      <w:r>
        <w:rPr>
          <w:rFonts w:hint="eastAsia" w:ascii="宋体" w:hAnsi="宋体" w:eastAsia="宋体" w:cs="宋体"/>
          <w:color w:val="000000"/>
          <w:sz w:val="32"/>
          <w:szCs w:val="32"/>
          <w:lang w:eastAsia="zh-CN"/>
        </w:rPr>
        <w:t>肇事肇祸、严重精神障碍患者监护</w:t>
      </w:r>
      <w:r>
        <w:rPr>
          <w:rFonts w:hint="eastAsia" w:ascii="宋体" w:hAnsi="宋体" w:eastAsia="宋体" w:cs="宋体"/>
          <w:color w:val="000000"/>
          <w:sz w:val="32"/>
          <w:szCs w:val="32"/>
          <w:lang w:val="en-US" w:eastAsia="zh-CN"/>
        </w:rPr>
        <w:t>3.78万元</w:t>
      </w:r>
      <w:r>
        <w:rPr>
          <w:rFonts w:ascii="宋体" w:hAnsi="宋体" w:eastAsia="宋体" w:cs="宋体"/>
          <w:color w:val="000000"/>
          <w:sz w:val="32"/>
          <w:szCs w:val="32"/>
        </w:rPr>
        <w:t>，主要用于</w:t>
      </w:r>
      <w:r>
        <w:rPr>
          <w:rFonts w:hint="eastAsia" w:ascii="宋体" w:hAnsi="宋体" w:eastAsia="宋体" w:cs="宋体"/>
          <w:color w:val="000000"/>
          <w:sz w:val="32"/>
          <w:szCs w:val="32"/>
          <w:lang w:eastAsia="zh-CN"/>
        </w:rPr>
        <w:t>做好肇事肇祸严重精神障碍患者的生活救助工作，激励监护人履行看护管理责任</w:t>
      </w:r>
      <w:r>
        <w:rPr>
          <w:rFonts w:ascii="宋体" w:hAnsi="宋体" w:eastAsia="宋体" w:cs="宋体"/>
          <w:color w:val="000000"/>
          <w:sz w:val="32"/>
          <w:szCs w:val="32"/>
        </w:rPr>
        <w:t>等方面；</w:t>
      </w:r>
      <w:r>
        <w:rPr>
          <w:rFonts w:hint="eastAsia" w:ascii="宋体" w:hAnsi="宋体" w:eastAsia="宋体" w:cs="宋体"/>
          <w:color w:val="000000"/>
          <w:sz w:val="32"/>
          <w:szCs w:val="32"/>
          <w:lang w:eastAsia="zh-CN"/>
        </w:rPr>
        <w:t>少数民族文化工作经费</w:t>
      </w:r>
      <w:r>
        <w:rPr>
          <w:rFonts w:hint="eastAsia" w:ascii="宋体" w:hAnsi="宋体" w:eastAsia="宋体" w:cs="宋体"/>
          <w:color w:val="000000"/>
          <w:sz w:val="32"/>
          <w:szCs w:val="32"/>
          <w:lang w:val="en-US" w:eastAsia="zh-CN"/>
        </w:rPr>
        <w:t>1.00</w:t>
      </w:r>
      <w:r>
        <w:rPr>
          <w:rFonts w:ascii="宋体" w:hAnsi="宋体" w:eastAsia="宋体" w:cs="宋体"/>
          <w:color w:val="000000"/>
          <w:sz w:val="32"/>
          <w:szCs w:val="32"/>
        </w:rPr>
        <w:t>万元，主要用于</w:t>
      </w:r>
      <w:r>
        <w:rPr>
          <w:rFonts w:hint="eastAsia" w:ascii="宋体" w:hAnsi="宋体" w:eastAsia="宋体" w:cs="宋体"/>
          <w:color w:val="000000"/>
          <w:sz w:val="32"/>
          <w:szCs w:val="32"/>
          <w:lang w:eastAsia="zh-CN"/>
        </w:rPr>
        <w:t>增强少数民族凝聚力，促进少数民族地区繁荣发展</w:t>
      </w:r>
      <w:r>
        <w:rPr>
          <w:rFonts w:ascii="宋体" w:hAnsi="宋体" w:eastAsia="宋体" w:cs="宋体"/>
          <w:color w:val="000000"/>
          <w:sz w:val="32"/>
          <w:szCs w:val="32"/>
        </w:rPr>
        <w:t>等方面。</w:t>
      </w:r>
      <w:r>
        <w:rPr>
          <w:color w:val="000000"/>
        </w:rPr>
        <w:t xml:space="preserve"> </w:t>
      </w:r>
    </w:p>
    <w:p w14:paraId="4D54F540">
      <w:pPr>
        <w:spacing w:before="0" w:beforeAutospacing="0" w:after="2" w:afterAutospacing="0"/>
        <w:ind w:left="0" w:firstLine="660"/>
        <w:rPr>
          <w:rFonts w:hint="default" w:ascii="仿宋_GB2312" w:eastAsia="仿宋_GB2312" w:cs="仿宋_GB2312"/>
          <w:sz w:val="21"/>
          <w:szCs w:val="21"/>
        </w:rPr>
      </w:pPr>
      <w:r>
        <w:rPr>
          <w:rStyle w:val="12"/>
          <w:rFonts w:ascii="宋体" w:hAnsi="宋体" w:eastAsia="宋体" w:cs="宋体"/>
          <w:color w:val="000000"/>
          <w:sz w:val="32"/>
          <w:szCs w:val="32"/>
        </w:rPr>
        <w:t>五、政府性基金预算支出</w:t>
      </w:r>
      <w:r>
        <w:rPr>
          <w:rFonts w:hint="default" w:ascii="仿宋_GB2312" w:eastAsia="仿宋_GB2312" w:cs="仿宋_GB2312"/>
          <w:color w:val="000000"/>
          <w:sz w:val="21"/>
          <w:szCs w:val="21"/>
        </w:rPr>
        <w:t xml:space="preserve"> </w:t>
      </w:r>
    </w:p>
    <w:p w14:paraId="023233A5">
      <w:pPr>
        <w:spacing w:before="0" w:beforeAutospacing="0" w:after="2" w:afterAutospacing="0"/>
        <w:ind w:left="0" w:firstLine="660"/>
        <w:rPr>
          <w:rFonts w:hint="default" w:ascii="仿宋_GB2312" w:eastAsia="仿宋_GB2312" w:cs="仿宋_GB2312"/>
          <w:sz w:val="21"/>
          <w:szCs w:val="21"/>
        </w:rPr>
      </w:pPr>
      <w:r>
        <w:rPr>
          <w:rFonts w:hint="eastAsia" w:ascii="宋体" w:hAnsi="宋体" w:eastAsia="宋体" w:cs="宋体"/>
          <w:color w:val="000000"/>
          <w:sz w:val="32"/>
          <w:szCs w:val="32"/>
          <w:lang w:eastAsia="zh-CN"/>
        </w:rPr>
        <w:t>2025</w:t>
      </w:r>
      <w:r>
        <w:rPr>
          <w:rFonts w:hint="eastAsia" w:ascii="宋体" w:hAnsi="宋体" w:eastAsia="宋体" w:cs="宋体"/>
          <w:color w:val="000000"/>
          <w:sz w:val="32"/>
          <w:szCs w:val="32"/>
        </w:rPr>
        <w:t>年本部门无政府性基金安排的支出。</w:t>
      </w:r>
    </w:p>
    <w:p w14:paraId="09B878D9">
      <w:pPr>
        <w:spacing w:before="0" w:beforeAutospacing="0" w:after="2" w:afterAutospacing="0"/>
        <w:ind w:left="0" w:firstLine="660"/>
        <w:rPr>
          <w:rFonts w:hint="default" w:ascii="仿宋_GB2312" w:eastAsia="仿宋_GB2312" w:cs="仿宋_GB2312"/>
          <w:sz w:val="21"/>
          <w:szCs w:val="21"/>
        </w:rPr>
      </w:pPr>
      <w:r>
        <w:rPr>
          <w:rStyle w:val="12"/>
          <w:rFonts w:ascii="宋体" w:hAnsi="宋体" w:eastAsia="宋体" w:cs="宋体"/>
          <w:color w:val="000000"/>
          <w:sz w:val="32"/>
          <w:szCs w:val="32"/>
        </w:rPr>
        <w:t>六、其他重要事项的情况说明</w:t>
      </w:r>
      <w:r>
        <w:rPr>
          <w:rFonts w:hint="default" w:ascii="仿宋_GB2312" w:eastAsia="仿宋_GB2312" w:cs="仿宋_GB2312"/>
          <w:color w:val="000000"/>
          <w:sz w:val="21"/>
          <w:szCs w:val="21"/>
        </w:rPr>
        <w:t xml:space="preserve"> </w:t>
      </w:r>
    </w:p>
    <w:p w14:paraId="2D13672F">
      <w:pPr>
        <w:spacing w:before="0" w:beforeAutospacing="0" w:after="2" w:afterAutospacing="0"/>
        <w:ind w:left="0" w:firstLine="660"/>
      </w:pPr>
      <w:r>
        <w:rPr>
          <w:rFonts w:ascii="宋体" w:hAnsi="宋体" w:eastAsia="宋体" w:cs="宋体"/>
          <w:b/>
          <w:bCs/>
          <w:color w:val="000000"/>
          <w:sz w:val="32"/>
          <w:szCs w:val="32"/>
        </w:rPr>
        <w:t>（一）机关运行经费：</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 xml:space="preserve">年本部门机关运行经费支出89.23万元，比上年预算减少5.94万元，下降6.24%，主要原因是各级党政机关坚决落实“过紧日子”要求，通过压缩运行经费开支，减少不必要的支出。 </w:t>
      </w:r>
    </w:p>
    <w:p w14:paraId="0CB8C679">
      <w:pPr>
        <w:spacing w:before="0" w:beforeAutospacing="0" w:after="2" w:afterAutospacing="0"/>
        <w:ind w:left="0" w:firstLine="660"/>
        <w:jc w:val="both"/>
        <w:rPr>
          <w:highlight w:val="none"/>
        </w:rPr>
      </w:pPr>
      <w:r>
        <w:rPr>
          <w:rFonts w:ascii="宋体" w:hAnsi="宋体" w:eastAsia="宋体" w:cs="宋体"/>
          <w:b/>
          <w:bCs/>
          <w:color w:val="000000"/>
          <w:sz w:val="32"/>
          <w:szCs w:val="32"/>
        </w:rPr>
        <w:t>（二）“三公”经费预算：</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年本部门“三公”经费预算数为</w:t>
      </w:r>
      <w:r>
        <w:rPr>
          <w:rFonts w:hint="eastAsia" w:ascii="宋体" w:hAnsi="宋体" w:eastAsia="宋体" w:cs="宋体"/>
          <w:color w:val="000000"/>
          <w:sz w:val="32"/>
          <w:szCs w:val="32"/>
          <w:lang w:val="en-US" w:eastAsia="zh-CN"/>
        </w:rPr>
        <w:t>6</w:t>
      </w:r>
      <w:r>
        <w:rPr>
          <w:rFonts w:ascii="宋体" w:hAnsi="宋体" w:eastAsia="宋体" w:cs="宋体"/>
          <w:color w:val="000000"/>
          <w:sz w:val="32"/>
          <w:szCs w:val="32"/>
        </w:rPr>
        <w:t>万元，其中，公务接待费</w:t>
      </w:r>
      <w:r>
        <w:rPr>
          <w:rFonts w:hint="eastAsia" w:ascii="宋体" w:hAnsi="宋体" w:eastAsia="宋体" w:cs="宋体"/>
          <w:color w:val="000000"/>
          <w:sz w:val="32"/>
          <w:szCs w:val="32"/>
          <w:lang w:val="en-US" w:eastAsia="zh-CN"/>
        </w:rPr>
        <w:t>4</w:t>
      </w:r>
      <w:r>
        <w:rPr>
          <w:rFonts w:ascii="宋体" w:hAnsi="宋体" w:eastAsia="宋体" w:cs="宋体"/>
          <w:color w:val="000000"/>
          <w:sz w:val="32"/>
          <w:szCs w:val="32"/>
        </w:rPr>
        <w:t>万元，公务用车购置及运行费2万元（其中，公务用车购置费0万元，公务用车运行费2万元），因公出国（境）费0万元。</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年“三公”经费预算较</w:t>
      </w:r>
      <w:r>
        <w:rPr>
          <w:rFonts w:hint="eastAsia" w:ascii="宋体" w:hAnsi="宋体" w:eastAsia="宋体" w:cs="宋体"/>
          <w:color w:val="000000"/>
          <w:sz w:val="32"/>
          <w:szCs w:val="32"/>
          <w:lang w:eastAsia="zh-CN"/>
        </w:rPr>
        <w:t>2024</w:t>
      </w:r>
      <w:r>
        <w:rPr>
          <w:rFonts w:ascii="宋体" w:hAnsi="宋体" w:eastAsia="宋体" w:cs="宋体"/>
          <w:color w:val="000000"/>
          <w:sz w:val="32"/>
          <w:szCs w:val="32"/>
        </w:rPr>
        <w:t>年</w:t>
      </w:r>
      <w:r>
        <w:rPr>
          <w:rFonts w:hint="eastAsia" w:ascii="宋体" w:hAnsi="宋体" w:eastAsia="宋体" w:cs="宋体"/>
          <w:color w:val="000000"/>
          <w:sz w:val="32"/>
          <w:szCs w:val="32"/>
          <w:lang w:eastAsia="zh-CN"/>
        </w:rPr>
        <w:t>持平</w:t>
      </w:r>
      <w:r>
        <w:rPr>
          <w:rFonts w:ascii="宋体" w:hAnsi="宋体" w:eastAsia="宋体" w:cs="宋体"/>
          <w:color w:val="000000"/>
          <w:sz w:val="32"/>
          <w:szCs w:val="32"/>
        </w:rPr>
        <w:t>，主要是</w:t>
      </w:r>
      <w:r>
        <w:rPr>
          <w:rFonts w:ascii="宋体" w:hAnsi="宋体" w:eastAsia="宋体" w:cs="宋体"/>
          <w:color w:val="000000"/>
          <w:sz w:val="32"/>
          <w:szCs w:val="32"/>
          <w:highlight w:val="none"/>
        </w:rPr>
        <w:t>严格执行《党政机关国内公务接待管理规定》等办法，不断规范公务接待管理，严格接待审批控制，厉行勤俭节约，不断压缩公务接待费支出。</w:t>
      </w:r>
      <w:r>
        <w:rPr>
          <w:color w:val="000000"/>
          <w:highlight w:val="none"/>
        </w:rPr>
        <w:t xml:space="preserve"> </w:t>
      </w:r>
    </w:p>
    <w:p w14:paraId="37DF8100">
      <w:pPr>
        <w:spacing w:before="0" w:beforeAutospacing="0" w:after="2" w:afterAutospacing="0"/>
        <w:ind w:left="0" w:firstLine="660"/>
        <w:jc w:val="both"/>
      </w:pPr>
      <w:r>
        <w:rPr>
          <w:rFonts w:ascii="宋体" w:hAnsi="宋体" w:eastAsia="宋体" w:cs="宋体"/>
          <w:b/>
          <w:bCs/>
          <w:color w:val="000000"/>
          <w:sz w:val="32"/>
          <w:szCs w:val="32"/>
        </w:rPr>
        <w:t>（三）一般性支出情况：</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年本部门会议费预算</w:t>
      </w:r>
      <w:r>
        <w:rPr>
          <w:rFonts w:hint="eastAsia" w:ascii="宋体" w:hAnsi="宋体" w:eastAsia="宋体" w:cs="宋体"/>
          <w:color w:val="000000"/>
          <w:sz w:val="32"/>
          <w:szCs w:val="32"/>
          <w:lang w:val="en-US" w:eastAsia="zh-CN"/>
        </w:rPr>
        <w:t>5.00</w:t>
      </w:r>
      <w:r>
        <w:rPr>
          <w:rFonts w:ascii="宋体" w:hAnsi="宋体" w:eastAsia="宋体" w:cs="宋体"/>
          <w:color w:val="000000"/>
          <w:sz w:val="32"/>
          <w:szCs w:val="32"/>
        </w:rPr>
        <w:t>万元，拟召开党政联席会议、乡村干部会议、乡村两级人大代表会议等会议，人数50人，内容为乡日常管理、少数民族发展、党政思想引导</w:t>
      </w:r>
      <w:r>
        <w:rPr>
          <w:rFonts w:ascii="宋体" w:hAnsi="宋体" w:eastAsia="宋体" w:cs="宋体"/>
          <w:color w:val="000000"/>
          <w:sz w:val="32"/>
          <w:szCs w:val="32"/>
          <w:shd w:val="clear" w:fill="FFFFFF"/>
        </w:rPr>
        <w:t>。</w:t>
      </w:r>
      <w:r>
        <w:rPr>
          <w:rFonts w:ascii="宋体" w:hAnsi="宋体" w:eastAsia="宋体" w:cs="宋体"/>
          <w:color w:val="000000"/>
          <w:sz w:val="32"/>
          <w:szCs w:val="32"/>
        </w:rPr>
        <w:t xml:space="preserve"> </w:t>
      </w:r>
    </w:p>
    <w:p w14:paraId="7975997E">
      <w:pPr>
        <w:spacing w:before="0" w:beforeAutospacing="0" w:after="2" w:afterAutospacing="0"/>
        <w:ind w:left="0" w:firstLine="660"/>
        <w:jc w:val="both"/>
        <w:rPr>
          <w:highlight w:val="none"/>
        </w:rPr>
      </w:pPr>
      <w:r>
        <w:rPr>
          <w:rFonts w:ascii="宋体" w:hAnsi="宋体" w:eastAsia="宋体" w:cs="宋体"/>
          <w:b/>
          <w:bCs/>
          <w:color w:val="000000"/>
          <w:sz w:val="32"/>
          <w:szCs w:val="32"/>
        </w:rPr>
        <w:t>（四）政府采购情况：</w:t>
      </w:r>
      <w:r>
        <w:rPr>
          <w:rFonts w:hint="eastAsia" w:ascii="宋体" w:hAnsi="宋体" w:eastAsia="宋体" w:cs="宋体"/>
          <w:color w:val="000000"/>
          <w:sz w:val="32"/>
          <w:szCs w:val="32"/>
          <w:highlight w:val="none"/>
          <w:lang w:eastAsia="zh-CN"/>
        </w:rPr>
        <w:t>2025</w:t>
      </w:r>
      <w:r>
        <w:rPr>
          <w:rFonts w:ascii="宋体" w:hAnsi="宋体" w:eastAsia="宋体" w:cs="宋体"/>
          <w:color w:val="000000"/>
          <w:sz w:val="32"/>
          <w:szCs w:val="32"/>
          <w:highlight w:val="none"/>
        </w:rPr>
        <w:t>年本部门政府采购预算总额</w:t>
      </w:r>
      <w:r>
        <w:rPr>
          <w:rFonts w:hint="eastAsia" w:ascii="宋体" w:hAnsi="宋体" w:eastAsia="宋体" w:cs="宋体"/>
          <w:color w:val="000000"/>
          <w:sz w:val="32"/>
          <w:szCs w:val="32"/>
          <w:highlight w:val="none"/>
          <w:lang w:val="en-US" w:eastAsia="zh-CN"/>
        </w:rPr>
        <w:t>0</w:t>
      </w:r>
      <w:r>
        <w:rPr>
          <w:rFonts w:ascii="宋体" w:hAnsi="宋体" w:eastAsia="宋体" w:cs="宋体"/>
          <w:color w:val="000000"/>
          <w:sz w:val="32"/>
          <w:szCs w:val="32"/>
          <w:highlight w:val="none"/>
        </w:rPr>
        <w:t>万元。</w:t>
      </w:r>
      <w:r>
        <w:rPr>
          <w:color w:val="000000"/>
          <w:highlight w:val="none"/>
        </w:rPr>
        <w:t xml:space="preserve"> </w:t>
      </w:r>
    </w:p>
    <w:p w14:paraId="57D5D450">
      <w:pPr>
        <w:spacing w:before="0" w:beforeAutospacing="0" w:after="2" w:afterAutospacing="0"/>
        <w:ind w:left="0" w:firstLine="660"/>
      </w:pPr>
      <w:r>
        <w:rPr>
          <w:rFonts w:ascii="宋体" w:hAnsi="宋体" w:eastAsia="宋体" w:cs="宋体"/>
          <w:b/>
          <w:bCs/>
          <w:color w:val="000000"/>
          <w:sz w:val="32"/>
          <w:szCs w:val="32"/>
        </w:rPr>
        <w:t>（五）国有资产占用使用及新增资产配置情况：</w:t>
      </w:r>
      <w:r>
        <w:rPr>
          <w:rFonts w:ascii="宋体" w:hAnsi="宋体" w:eastAsia="宋体" w:cs="宋体"/>
          <w:color w:val="000000"/>
          <w:sz w:val="32"/>
          <w:szCs w:val="32"/>
        </w:rPr>
        <w:t>截至</w:t>
      </w:r>
      <w:r>
        <w:rPr>
          <w:rFonts w:hint="eastAsia" w:ascii="宋体" w:hAnsi="宋体" w:eastAsia="宋体" w:cs="宋体"/>
          <w:color w:val="000000"/>
          <w:sz w:val="32"/>
          <w:szCs w:val="32"/>
          <w:lang w:eastAsia="zh-CN"/>
        </w:rPr>
        <w:t>2024</w:t>
      </w:r>
      <w:r>
        <w:rPr>
          <w:rFonts w:ascii="宋体" w:hAnsi="宋体" w:eastAsia="宋体" w:cs="宋体"/>
          <w:color w:val="000000"/>
          <w:sz w:val="32"/>
          <w:szCs w:val="32"/>
        </w:rPr>
        <w:t>年12月底，本部门共有公务用车1辆，其中，机要通信用车1辆，应急保障用车0辆，执法执勤用车0辆，专业技术用车0辆，特种专业技术用车0辆，业务用车0辆，其他按照规定配备的公务用车0辆；单位价值50万元以上通用设备0台，单位价值100万元以上专用设备0台。</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拟新增配置公务用车0辆，其中，机要通信用车0辆，应急保障用车0辆，执法执勤用车0辆，特种专业技术用车0辆，业务用车0辆，其他按照规定配备的公务用车0辆；新增配备单位价值50万元以上通用设备0台，单位价值100万元以上专用设备0台。</w:t>
      </w:r>
      <w:r>
        <w:rPr>
          <w:color w:val="000000"/>
        </w:rPr>
        <w:t xml:space="preserve"> </w:t>
      </w:r>
    </w:p>
    <w:p w14:paraId="0AD670C9">
      <w:pPr>
        <w:spacing w:before="0" w:beforeAutospacing="0" w:after="2" w:afterAutospacing="0"/>
        <w:ind w:left="0" w:firstLine="660"/>
        <w:rPr>
          <w:sz w:val="21"/>
          <w:szCs w:val="21"/>
        </w:rPr>
      </w:pPr>
      <w:r>
        <w:rPr>
          <w:rFonts w:ascii="宋体" w:hAnsi="宋体" w:eastAsia="宋体" w:cs="宋体"/>
          <w:b/>
          <w:bCs/>
          <w:color w:val="000000"/>
          <w:sz w:val="32"/>
          <w:szCs w:val="32"/>
        </w:rPr>
        <w:t>（六）部门整体支出、单位项目支出、重点（专项）项目支出预算绩效目标情况说明：</w:t>
      </w:r>
      <w:r>
        <w:rPr>
          <w:rFonts w:ascii="宋体" w:hAnsi="宋体" w:eastAsia="宋体" w:cs="宋体"/>
          <w:color w:val="000000"/>
          <w:sz w:val="32"/>
          <w:szCs w:val="32"/>
        </w:rPr>
        <w:t>本部门所有支出实行绩效目标管理。纳入</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年部门整体支出绩效目标的金额为</w:t>
      </w:r>
      <w:r>
        <w:rPr>
          <w:rFonts w:hint="eastAsia" w:ascii="宋体" w:hAnsi="宋体" w:eastAsia="宋体" w:cs="宋体"/>
          <w:color w:val="000000"/>
          <w:sz w:val="32"/>
          <w:szCs w:val="32"/>
          <w:lang w:eastAsia="zh-CN"/>
        </w:rPr>
        <w:t>514.91</w:t>
      </w:r>
      <w:r>
        <w:rPr>
          <w:rFonts w:ascii="宋体" w:hAnsi="宋体" w:eastAsia="宋体" w:cs="宋体"/>
          <w:color w:val="000000"/>
          <w:sz w:val="32"/>
          <w:szCs w:val="32"/>
        </w:rPr>
        <w:t>万元，其中，基本支出</w:t>
      </w:r>
      <w:r>
        <w:rPr>
          <w:rFonts w:hint="eastAsia" w:ascii="宋体" w:hAnsi="宋体" w:eastAsia="宋体" w:cs="宋体"/>
          <w:color w:val="000000"/>
          <w:sz w:val="32"/>
          <w:szCs w:val="32"/>
          <w:lang w:eastAsia="zh-CN"/>
        </w:rPr>
        <w:t>514.91</w:t>
      </w:r>
      <w:r>
        <w:rPr>
          <w:rFonts w:ascii="宋体" w:hAnsi="宋体" w:eastAsia="宋体" w:cs="宋体"/>
          <w:color w:val="000000"/>
          <w:sz w:val="32"/>
          <w:szCs w:val="32"/>
        </w:rPr>
        <w:t>万元，项目支出</w:t>
      </w:r>
      <w:r>
        <w:rPr>
          <w:rFonts w:hint="eastAsia" w:ascii="宋体" w:hAnsi="宋体" w:eastAsia="宋体" w:cs="宋体"/>
          <w:color w:val="000000"/>
          <w:sz w:val="32"/>
          <w:szCs w:val="32"/>
          <w:lang w:val="en-US" w:eastAsia="zh-CN"/>
        </w:rPr>
        <w:t>4.78</w:t>
      </w:r>
      <w:r>
        <w:rPr>
          <w:rFonts w:ascii="宋体" w:hAnsi="宋体" w:eastAsia="宋体" w:cs="宋体"/>
          <w:color w:val="000000"/>
          <w:sz w:val="32"/>
          <w:szCs w:val="32"/>
        </w:rPr>
        <w:t>万元，具体绩效目标详见报表。</w:t>
      </w:r>
      <w:r>
        <w:rPr>
          <w:color w:val="000000"/>
          <w:sz w:val="21"/>
          <w:szCs w:val="21"/>
        </w:rPr>
        <w:t xml:space="preserve"> </w:t>
      </w:r>
    </w:p>
    <w:p w14:paraId="65BD7BFE">
      <w:pPr>
        <w:spacing w:before="0" w:beforeAutospacing="0" w:after="2" w:afterAutospacing="0"/>
        <w:ind w:left="0" w:firstLine="660"/>
        <w:jc w:val="both"/>
        <w:rPr>
          <w:rFonts w:hint="default" w:ascii="仿宋_GB2312" w:eastAsia="仿宋_GB2312" w:cs="仿宋_GB2312"/>
          <w:sz w:val="21"/>
          <w:szCs w:val="21"/>
        </w:rPr>
      </w:pPr>
      <w:r>
        <w:rPr>
          <w:rStyle w:val="12"/>
          <w:rFonts w:ascii="宋体" w:hAnsi="宋体" w:eastAsia="宋体" w:cs="宋体"/>
          <w:color w:val="000000"/>
          <w:sz w:val="32"/>
          <w:szCs w:val="32"/>
        </w:rPr>
        <w:t>七、名词解释</w:t>
      </w:r>
      <w:r>
        <w:rPr>
          <w:rFonts w:hint="default" w:ascii="仿宋_GB2312" w:eastAsia="仿宋_GB2312" w:cs="仿宋_GB2312"/>
          <w:color w:val="000000"/>
          <w:sz w:val="21"/>
          <w:szCs w:val="21"/>
        </w:rPr>
        <w:t xml:space="preserve"> </w:t>
      </w:r>
    </w:p>
    <w:p w14:paraId="5BDC5264">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1、基本支出：是指为保障机构正常运转、完成日常工作任务而发生的各项支出，包括用于基本工资、津贴补贴等人员经费以及办公费、印刷费、水电费、办公设备购置等日常公用经费。</w:t>
      </w:r>
      <w:r>
        <w:rPr>
          <w:rFonts w:hint="default" w:ascii="仿宋_GB2312" w:eastAsia="仿宋_GB2312" w:cs="仿宋_GB2312"/>
          <w:color w:val="000000"/>
          <w:sz w:val="21"/>
          <w:szCs w:val="21"/>
        </w:rPr>
        <w:t xml:space="preserve"> </w:t>
      </w:r>
    </w:p>
    <w:p w14:paraId="703DADAA">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2、项目支出：是指在基本支出之外为完成特定行政工作任务和事业发展目标而发生的支出。</w:t>
      </w:r>
      <w:r>
        <w:rPr>
          <w:rFonts w:hint="default" w:ascii="仿宋_GB2312" w:eastAsia="仿宋_GB2312" w:cs="仿宋_GB2312"/>
          <w:color w:val="000000"/>
          <w:sz w:val="21"/>
          <w:szCs w:val="21"/>
        </w:rPr>
        <w:t xml:space="preserve"> </w:t>
      </w:r>
    </w:p>
    <w:p w14:paraId="44A635AB">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3、机关运行经费：是指为保障行政单位（包括参照公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rFonts w:hint="default" w:ascii="仿宋_GB2312" w:eastAsia="仿宋_GB2312" w:cs="仿宋_GB2312"/>
          <w:color w:val="000000"/>
          <w:sz w:val="21"/>
          <w:szCs w:val="21"/>
        </w:rPr>
        <w:t xml:space="preserve"> </w:t>
      </w:r>
    </w:p>
    <w:p w14:paraId="6653B2CF">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default" w:ascii="仿宋_GB2312" w:eastAsia="仿宋_GB2312" w:cs="仿宋_GB2312"/>
          <w:color w:val="000000"/>
          <w:sz w:val="21"/>
          <w:szCs w:val="21"/>
        </w:rPr>
        <w:t xml:space="preserve"> </w:t>
      </w:r>
    </w:p>
    <w:p w14:paraId="53ED3FF4">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5、一般性支出：是指用一般公共预算拨款安排的商品和服务支出中的办公费、印刷费、咨询费、水费、电费、邮电费、取暖费、物业管理费、差旅费、因公出国（境）费用、维修（护）费、租赁费、会议费、培训费、公务接待费、被装购置费、劳务费、委托业务费、公务用车运行维护费、其他交通费用和资本性支出中的房屋建筑物购建、办公设备购置、公务用车购置、其他交通工具购置。</w:t>
      </w:r>
      <w:r>
        <w:rPr>
          <w:rFonts w:hint="default" w:ascii="仿宋_GB2312" w:eastAsia="仿宋_GB2312" w:cs="仿宋_GB2312"/>
          <w:color w:val="000000"/>
          <w:sz w:val="21"/>
          <w:szCs w:val="21"/>
        </w:rPr>
        <w:t xml:space="preserve"> </w:t>
      </w:r>
    </w:p>
    <w:p w14:paraId="4458C319">
      <w:pPr>
        <w:spacing w:before="0" w:beforeAutospacing="0" w:after="2" w:afterAutospacing="0"/>
        <w:ind w:left="0" w:firstLine="643"/>
        <w:rPr>
          <w:rFonts w:hint="default" w:ascii="仿宋_GB2312" w:eastAsia="仿宋_GB2312" w:cs="仿宋_GB2312"/>
          <w:sz w:val="21"/>
          <w:szCs w:val="21"/>
        </w:rPr>
      </w:pPr>
    </w:p>
    <w:p w14:paraId="771A5A04">
      <w:pPr>
        <w:spacing w:before="0" w:beforeAutospacing="0" w:after="2" w:afterAutospacing="0"/>
        <w:jc w:val="center"/>
      </w:pPr>
      <w:r>
        <w:rPr>
          <w:rStyle w:val="12"/>
          <w:rFonts w:ascii="宋体" w:hAnsi="宋体" w:eastAsia="宋体" w:cs="宋体"/>
          <w:color w:val="000000"/>
          <w:sz w:val="40"/>
          <w:szCs w:val="40"/>
        </w:rPr>
        <w:t>第二部分 </w:t>
      </w:r>
      <w:r>
        <w:rPr>
          <w:rStyle w:val="12"/>
          <w:rFonts w:hint="eastAsia" w:ascii="宋体" w:hAnsi="宋体" w:eastAsia="宋体" w:cs="宋体"/>
          <w:color w:val="000000"/>
          <w:sz w:val="40"/>
          <w:szCs w:val="40"/>
          <w:lang w:eastAsia="zh-CN"/>
        </w:rPr>
        <w:t>2025</w:t>
      </w:r>
      <w:r>
        <w:rPr>
          <w:rStyle w:val="12"/>
          <w:rFonts w:ascii="宋体" w:hAnsi="宋体" w:eastAsia="宋体" w:cs="宋体"/>
          <w:color w:val="000000"/>
          <w:sz w:val="40"/>
          <w:szCs w:val="40"/>
        </w:rPr>
        <w:t>年部门预算表</w:t>
      </w:r>
      <w:r>
        <w:rPr>
          <w:color w:val="000000"/>
        </w:rPr>
        <w:t xml:space="preserve"> </w:t>
      </w:r>
    </w:p>
    <w:p w14:paraId="33D30662">
      <w:pPr>
        <w:spacing w:before="0" w:beforeAutospacing="0" w:after="2" w:afterAutospacing="0" w:line="240" w:lineRule="atLeast"/>
        <w:ind w:left="0" w:firstLine="643"/>
        <w:jc w:val="center"/>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fldChar w:fldCharType="begin"/>
      </w:r>
      <w:r>
        <w:rPr>
          <w:rFonts w:hint="eastAsia" w:ascii="宋体" w:hAnsi="宋体" w:eastAsia="宋体" w:cs="宋体"/>
          <w:color w:val="000000"/>
          <w:kern w:val="2"/>
          <w:sz w:val="32"/>
          <w:szCs w:val="32"/>
        </w:rPr>
        <w:instrText xml:space="preserve"> HYPERLINK "2025预算__洞口县罗溪瑶族乡人民政府部门预算公开表.xlsx" </w:instrText>
      </w:r>
      <w:r>
        <w:rPr>
          <w:rFonts w:hint="eastAsia" w:ascii="宋体" w:hAnsi="宋体" w:eastAsia="宋体" w:cs="宋体"/>
          <w:color w:val="000000"/>
          <w:kern w:val="2"/>
          <w:sz w:val="32"/>
          <w:szCs w:val="32"/>
        </w:rPr>
        <w:fldChar w:fldCharType="separate"/>
      </w:r>
      <w:r>
        <w:rPr>
          <w:rStyle w:val="13"/>
          <w:rFonts w:hint="eastAsia" w:ascii="宋体" w:hAnsi="宋体" w:eastAsia="宋体" w:cs="宋体"/>
          <w:kern w:val="2"/>
          <w:sz w:val="32"/>
          <w:szCs w:val="32"/>
        </w:rPr>
        <w:t>2025年部门预算公开表.xlsx</w:t>
      </w:r>
      <w:r>
        <w:rPr>
          <w:rFonts w:hint="eastAsia" w:ascii="宋体" w:hAnsi="宋体" w:eastAsia="宋体" w:cs="宋体"/>
          <w:color w:val="000000"/>
          <w:kern w:val="2"/>
          <w:sz w:val="32"/>
          <w:szCs w:val="32"/>
        </w:rPr>
        <w:fldChar w:fldCharType="end"/>
      </w:r>
      <w:bookmarkStart w:id="0" w:name="_GoBack"/>
      <w:bookmarkEnd w:id="0"/>
    </w:p>
    <w:p w14:paraId="364C028D">
      <w:pPr>
        <w:keepNext w:val="0"/>
        <w:keepLines w:val="0"/>
        <w:widowControl/>
        <w:suppressLineNumbers w:val="0"/>
        <w:jc w:val="left"/>
      </w:pPr>
    </w:p>
    <w:p w14:paraId="6474B3C8">
      <w:pPr>
        <w:pStyle w:val="9"/>
        <w:keepNext w:val="0"/>
        <w:keepLines w:val="0"/>
        <w:widowControl/>
        <w:suppressLineNumbers w:val="0"/>
        <w:spacing w:before="0" w:beforeAutospacing="0" w:after="2" w:afterAutospacing="0"/>
      </w:pPr>
    </w:p>
    <w:p w14:paraId="5AE0ADCC">
      <w:pPr>
        <w:pStyle w:val="9"/>
        <w:keepNext w:val="0"/>
        <w:keepLines w:val="0"/>
        <w:widowControl/>
        <w:suppressLineNumbers w:val="0"/>
        <w:spacing w:before="0" w:beforeAutospacing="0" w:after="2" w:afterAutospacing="0"/>
      </w:pPr>
    </w:p>
    <w:p w14:paraId="0F7B7559">
      <w:pPr>
        <w:pStyle w:val="9"/>
        <w:keepNext w:val="0"/>
        <w:keepLines w:val="0"/>
        <w:widowControl/>
        <w:suppressLineNumbers w:val="0"/>
        <w:spacing w:before="0" w:beforeAutospacing="0" w:after="2" w:afterAutospacing="0"/>
      </w:pPr>
    </w:p>
    <w:p w14:paraId="17F7F803">
      <w:pPr>
        <w:spacing w:before="0" w:beforeAutospacing="0" w:after="2" w:afterAutospacing="0"/>
        <w:ind w:left="0" w:firstLine="660"/>
        <w:rPr>
          <w:rFonts w:hint="default" w:ascii="仿宋_GB2312" w:eastAsia="仿宋_GB2312" w:cs="仿宋_GB2312"/>
          <w:sz w:val="21"/>
          <w:szCs w:val="21"/>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96358"/>
    <w:rsid w:val="35D84019"/>
    <w:rsid w:val="38EA0422"/>
    <w:rsid w:val="45E76415"/>
    <w:rsid w:val="57A520B5"/>
    <w:rsid w:val="5EE2115E"/>
    <w:rsid w:val="697F233D"/>
    <w:rsid w:val="6A0B4089"/>
    <w:rsid w:val="C7C6B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4484</Words>
  <Characters>4705</Characters>
  <TotalTime>2</TotalTime>
  <ScaleCrop>false</ScaleCrop>
  <LinksUpToDate>false</LinksUpToDate>
  <CharactersWithSpaces>4797</CharactersWithSpaces>
  <Application>WPS Office_12.8.2.20327_F1E327BC-269C-435d-A152-05C5408002CA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2025-05-15T11:10:00Z</dcterms:created>
  <dc:creator>Administrator</dc:creator>
  <cp:lastModifiedBy>dk001</cp:lastModifiedBy>
  <dcterms:modified xsi:type="dcterms:W3CDTF">2025-07-14T08:58:59Z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eyJoZGlkIjoiNTE0NjYzNDA3ZTBhMTYxYTEyNWMyOTVjNzlhMTRmMjEiLCJ1c2VySWQiOiI2NjM1MTYwOTIifQ==</vt:lpwstr>
  </property>
  <property fmtid="{D5CDD505-2E9C-101B-9397-08002B2CF9AE}" pid="3" name="KSOProductBuildVer">
    <vt:lpwstr>2052-12.8.2.20327</vt:lpwstr>
  </property>
  <property fmtid="{D5CDD505-2E9C-101B-9397-08002B2CF9AE}" pid="4" name="ICV">
    <vt:lpwstr>631AFDB0CE284EBA98BAF5872DE2B889_13</vt:lpwstr>
  </property>
</Properties>
</file>